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15C5A" w14:textId="34420599" w:rsidR="00AE7795" w:rsidRDefault="004D6F34">
      <w:r>
        <w:rPr>
          <w:noProof/>
          <w:lang w:val="en-GB" w:eastAsia="en-GB"/>
        </w:rPr>
        <mc:AlternateContent>
          <mc:Choice Requires="wpg">
            <w:drawing>
              <wp:anchor distT="0" distB="0" distL="114300" distR="114300" simplePos="0" relativeHeight="251662336" behindDoc="0" locked="0" layoutInCell="1" allowOverlap="1" wp14:anchorId="42ECA86B" wp14:editId="3C59F73F">
                <wp:simplePos x="0" y="0"/>
                <wp:positionH relativeFrom="margin">
                  <wp:posOffset>-662940</wp:posOffset>
                </wp:positionH>
                <wp:positionV relativeFrom="page">
                  <wp:posOffset>175261</wp:posOffset>
                </wp:positionV>
                <wp:extent cx="7112635" cy="1289684"/>
                <wp:effectExtent l="0" t="0" r="0" b="6350"/>
                <wp:wrapNone/>
                <wp:docPr id="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2635" cy="1289684"/>
                          <a:chOff x="23511" y="7186"/>
                          <a:chExt cx="7315200" cy="1216152"/>
                        </a:xfrm>
                      </wpg:grpSpPr>
                      <wps:wsp>
                        <wps:cNvPr id="5" name="Rectangle 51"/>
                        <wps:cNvSpPr>
                          <a:spLocks/>
                        </wps:cNvSpPr>
                        <wps:spPr bwMode="auto">
                          <a:xfrm>
                            <a:off x="23511" y="35927"/>
                            <a:ext cx="7315200" cy="113037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rgbClr val="FF0000"/>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6" name="Rectangle 151"/>
                        <wps:cNvSpPr>
                          <a:spLocks noChangeArrowheads="1"/>
                        </wps:cNvSpPr>
                        <wps:spPr bwMode="auto">
                          <a:xfrm>
                            <a:off x="23511" y="7186"/>
                            <a:ext cx="7315200" cy="1216152"/>
                          </a:xfrm>
                          <a:prstGeom prst="rect">
                            <a:avLst/>
                          </a:prstGeom>
                          <a:blipFill dpi="0" rotWithShape="1">
                            <a:blip r:embed="rId11"/>
                            <a:srcRect/>
                            <a:stretch>
                              <a:fillRect/>
                            </a:stretch>
                          </a:blip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418F03" id="Group 149" o:spid="_x0000_s1026" style="position:absolute;margin-left:-52.2pt;margin-top:13.8pt;width:560.05pt;height:101.55pt;z-index:251662336;mso-position-horizontal-relative:margin;mso-position-vertical-relative:page" coordorigin="235,71"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">
                <v:shape id="Rectangle 51" o:spid="_x0000_s1027" style="position:absolute;left:235;top:359;width:73152;height:11304;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" path="m,l7312660,r,1129665l3619500,733425,,1091565,,xe" fillcolor="red" stroked="f" strokeweight="1pt">
                  <v:stroke joinstyle="miter"/>
                  <v:path arrowok="t" o:connecttype="custom" o:connectlocs="0,0;7317741,0;7317741,1131081;3622015,734345;0,1092934;0,0" o:connectangles="0,0,0,0,0,0"/>
                </v:shape>
                <v:rect id="Rectangle 151" o:spid="_x0000_s1028" style="position:absolute;left:235;top:71;width:73152;height:12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" stroked="f" strokeweight="1pt">
                  <v:fill r:id="rId12" o:title="" recolor="t" rotate="t" type="frame"/>
                </v:rect>
                <w10:wrap anchorx="margin"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F4EE176" wp14:editId="00AA524C">
                <wp:simplePos x="0" y="0"/>
                <wp:positionH relativeFrom="page">
                  <wp:posOffset>222885</wp:posOffset>
                </wp:positionH>
                <wp:positionV relativeFrom="page">
                  <wp:posOffset>8745855</wp:posOffset>
                </wp:positionV>
                <wp:extent cx="7110730" cy="983615"/>
                <wp:effectExtent l="0" t="1905" r="0" b="0"/>
                <wp:wrapSquare wrapText="bothSides"/>
                <wp:docPr id="3"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0730" cy="983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10D1C27" w14:textId="4EBE6733" w:rsidR="003F138E" w:rsidRPr="00AE7795" w:rsidRDefault="003F138E">
                            <w:pPr>
                              <w:pStyle w:val="NoSpacing"/>
                              <w:jc w:val="right"/>
                              <w:rPr>
                                <w:color w:val="595959"/>
                                <w:sz w:val="18"/>
                                <w:szCs w:val="18"/>
                              </w:rPr>
                            </w:pP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9200</wp14:pctHeight>
                </wp14:sizeRelV>
              </wp:anchor>
            </w:drawing>
          </mc:Choice>
          <mc:Fallback>
            <w:pict>
              <v:shapetype w14:anchorId="3F4EE176" id="_x0000_t202" coordsize="21600,21600" o:spt="202" path="m,l,21600r21600,l21600,xe">
                <v:stroke joinstyle="miter"/>
                <v:path gradientshapeok="t" o:connecttype="rect"/>
              </v:shapetype>
              <v:shape id="Text Box 152" o:spid="_x0000_s1026" type="#_x0000_t202" style="position:absolute;margin-left:17.55pt;margin-top:688.65pt;width:559.9pt;height:77.45pt;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" filled="f" stroked="f" strokeweight=".5pt">
                <v:textbox inset="126pt,0,54pt,0">
                  <w:txbxContent>
                    <w:p w14:paraId="610D1C27" w14:textId="4EBE6733" w:rsidR="003F138E" w:rsidRPr="00AE7795" w:rsidRDefault="003F138E">
                      <w:pPr>
                        <w:pStyle w:val="NoSpacing"/>
                        <w:jc w:val="right"/>
                        <w:rPr>
                          <w:color w:val="595959"/>
                          <w:sz w:val="18"/>
                          <w:szCs w:val="18"/>
                        </w:rPr>
                      </w:pP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369E0947" wp14:editId="7477EA49">
                <wp:simplePos x="0" y="0"/>
                <wp:positionH relativeFrom="page">
                  <wp:posOffset>222885</wp:posOffset>
                </wp:positionH>
                <wp:positionV relativeFrom="page">
                  <wp:posOffset>7484745</wp:posOffset>
                </wp:positionV>
                <wp:extent cx="7110730" cy="498475"/>
                <wp:effectExtent l="0" t="0" r="0" b="0"/>
                <wp:wrapSquare wrapText="bothSides"/>
                <wp:docPr id="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0730" cy="498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B11F944" w14:textId="368FF851" w:rsidR="003F138E" w:rsidRPr="004D6F34" w:rsidRDefault="003F138E" w:rsidP="004D6F34">
                            <w:pPr>
                              <w:pStyle w:val="NoSpacing"/>
                              <w:rPr>
                                <w:rFonts w:ascii="Century Gothic" w:hAnsi="Century Gothic"/>
                                <w:sz w:val="32"/>
                                <w:szCs w:val="32"/>
                              </w:rPr>
                            </w:pPr>
                            <w:r w:rsidRPr="004D6F34">
                              <w:rPr>
                                <w:rFonts w:ascii="Century Gothic" w:hAnsi="Century Gothic"/>
                                <w:sz w:val="32"/>
                                <w:szCs w:val="32"/>
                              </w:rPr>
                              <w:t>May 2020</w:t>
                            </w:r>
                          </w:p>
                          <w:p w14:paraId="157D0CAB" w14:textId="0FBCAE1C" w:rsidR="003F138E" w:rsidRPr="004D6F34" w:rsidRDefault="003F138E" w:rsidP="004D6F34">
                            <w:pPr>
                              <w:pStyle w:val="NoSpacing"/>
                              <w:rPr>
                                <w:rFonts w:ascii="Century Gothic" w:hAnsi="Century Gothic"/>
                                <w:sz w:val="32"/>
                                <w:szCs w:val="32"/>
                              </w:rPr>
                            </w:pPr>
                            <w:r w:rsidRPr="004D6F34">
                              <w:rPr>
                                <w:rFonts w:ascii="Century Gothic" w:hAnsi="Century Gothic"/>
                                <w:sz w:val="32"/>
                                <w:szCs w:val="32"/>
                              </w:rPr>
                              <w:t xml:space="preserve">Approved by Governors: </w:t>
                            </w:r>
                          </w:p>
                        </w:txbxContent>
                      </wps:txbx>
                      <wps:bodyPr rot="0" vert="horz" wrap="square" lIns="1600200" tIns="0" rIns="685800" bIns="0" anchor="t" anchorCtr="0" upright="1">
                        <a:spAutoFit/>
                      </wps:bodyPr>
                    </wps:wsp>
                  </a:graphicData>
                </a:graphic>
                <wp14:sizeRelH relativeFrom="page">
                  <wp14:pctWidth>94100</wp14:pctWidth>
                </wp14:sizeRelH>
                <wp14:sizeRelV relativeFrom="page">
                  <wp14:pctHeight>10000</wp14:pctHeight>
                </wp14:sizeRelV>
              </wp:anchor>
            </w:drawing>
          </mc:Choice>
          <mc:Fallback>
            <w:pict>
              <v:shape w14:anchorId="369E0947" id="Text Box 153" o:spid="_x0000_s1027" type="#_x0000_t202" style="position:absolute;margin-left:17.55pt;margin-top:589.35pt;width:559.9pt;height:39.2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" filled="f" stroked="f" strokeweight=".5pt">
                <v:textbox style="mso-fit-shape-to-text:t" inset="126pt,0,54pt,0">
                  <w:txbxContent>
                    <w:p w14:paraId="6B11F944" w14:textId="368FF851" w:rsidR="003F138E" w:rsidRPr="004D6F34" w:rsidRDefault="003F138E" w:rsidP="004D6F34">
                      <w:pPr>
                        <w:pStyle w:val="NoSpacing"/>
                        <w:rPr>
                          <w:rFonts w:ascii="Century Gothic" w:hAnsi="Century Gothic"/>
                          <w:sz w:val="32"/>
                          <w:szCs w:val="32"/>
                        </w:rPr>
                      </w:pPr>
                      <w:r w:rsidRPr="004D6F34">
                        <w:rPr>
                          <w:rFonts w:ascii="Century Gothic" w:hAnsi="Century Gothic"/>
                          <w:sz w:val="32"/>
                          <w:szCs w:val="32"/>
                        </w:rPr>
                        <w:t>May 2020</w:t>
                      </w:r>
                    </w:p>
                    <w:p w14:paraId="157D0CAB" w14:textId="0FBCAE1C" w:rsidR="003F138E" w:rsidRPr="004D6F34" w:rsidRDefault="003F138E" w:rsidP="004D6F34">
                      <w:pPr>
                        <w:pStyle w:val="NoSpacing"/>
                        <w:rPr>
                          <w:rFonts w:ascii="Century Gothic" w:hAnsi="Century Gothic"/>
                          <w:sz w:val="32"/>
                          <w:szCs w:val="32"/>
                        </w:rPr>
                      </w:pPr>
                      <w:r w:rsidRPr="004D6F34">
                        <w:rPr>
                          <w:rFonts w:ascii="Century Gothic" w:hAnsi="Century Gothic"/>
                          <w:sz w:val="32"/>
                          <w:szCs w:val="32"/>
                        </w:rPr>
                        <w:t xml:space="preserve">Approved by Governors: </w:t>
                      </w:r>
                    </w:p>
                  </w:txbxContent>
                </v:textbox>
                <w10:wrap type="square" anchorx="page" anchory="page"/>
              </v:shape>
            </w:pict>
          </mc:Fallback>
        </mc:AlternateContent>
      </w:r>
    </w:p>
    <w:p w14:paraId="662974F8" w14:textId="77777777" w:rsidR="003F138E" w:rsidRDefault="003F138E" w:rsidP="00E2509D">
      <w:pPr>
        <w:pStyle w:val="BodyText"/>
        <w:ind w:right="221"/>
        <w:jc w:val="center"/>
        <w:rPr>
          <w:rFonts w:ascii="Century Gothic" w:hAnsi="Century Gothic" w:cs="Calibri"/>
          <w:b/>
          <w:sz w:val="22"/>
          <w:szCs w:val="22"/>
          <w:u w:val="single"/>
        </w:rPr>
      </w:pPr>
    </w:p>
    <w:p w14:paraId="523C2FFD" w14:textId="77777777" w:rsidR="003F138E" w:rsidRDefault="003F138E" w:rsidP="00E2509D">
      <w:pPr>
        <w:pStyle w:val="BodyText"/>
        <w:ind w:right="221"/>
        <w:jc w:val="center"/>
        <w:rPr>
          <w:rFonts w:ascii="Century Gothic" w:hAnsi="Century Gothic" w:cs="Calibri"/>
          <w:b/>
          <w:sz w:val="22"/>
          <w:szCs w:val="22"/>
          <w:u w:val="single"/>
        </w:rPr>
      </w:pPr>
    </w:p>
    <w:p w14:paraId="07A65761" w14:textId="77777777" w:rsidR="003F138E" w:rsidRDefault="003F138E" w:rsidP="00E2509D">
      <w:pPr>
        <w:pStyle w:val="BodyText"/>
        <w:ind w:right="221"/>
        <w:jc w:val="center"/>
        <w:rPr>
          <w:rFonts w:ascii="Century Gothic" w:hAnsi="Century Gothic" w:cs="Calibri"/>
          <w:b/>
          <w:sz w:val="22"/>
          <w:szCs w:val="22"/>
          <w:u w:val="single"/>
        </w:rPr>
      </w:pPr>
    </w:p>
    <w:p w14:paraId="69FEB322" w14:textId="77777777" w:rsidR="003F138E" w:rsidRDefault="003F138E" w:rsidP="00E2509D">
      <w:pPr>
        <w:pStyle w:val="BodyText"/>
        <w:ind w:right="221"/>
        <w:jc w:val="center"/>
        <w:rPr>
          <w:rFonts w:ascii="Century Gothic" w:hAnsi="Century Gothic" w:cs="Calibri"/>
          <w:b/>
          <w:sz w:val="22"/>
          <w:szCs w:val="22"/>
          <w:u w:val="single"/>
        </w:rPr>
      </w:pPr>
    </w:p>
    <w:p w14:paraId="23F56C77" w14:textId="7741CA97" w:rsidR="004D6F34" w:rsidRDefault="003F138E" w:rsidP="00E2509D">
      <w:pPr>
        <w:pStyle w:val="BodyText"/>
        <w:ind w:right="221"/>
        <w:jc w:val="center"/>
        <w:rPr>
          <w:rFonts w:ascii="Century Gothic" w:hAnsi="Century Gothic" w:cs="Calibri"/>
          <w:b/>
          <w:sz w:val="22"/>
          <w:szCs w:val="22"/>
          <w:u w:val="single"/>
        </w:rPr>
      </w:pPr>
      <w:bookmarkStart w:id="0" w:name="_GoBack"/>
      <w:r w:rsidRPr="003F505D">
        <w:rPr>
          <w:noProof/>
          <w:lang w:val="en-GB" w:eastAsia="en-GB"/>
        </w:rPr>
        <w:drawing>
          <wp:inline distT="0" distB="0" distL="0" distR="0" wp14:anchorId="7756ADC0" wp14:editId="6EC8B5DB">
            <wp:extent cx="1478280" cy="1695674"/>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5664" cy="1704144"/>
                    </a:xfrm>
                    <a:prstGeom prst="rect">
                      <a:avLst/>
                    </a:prstGeom>
                    <a:noFill/>
                    <a:ln>
                      <a:noFill/>
                    </a:ln>
                  </pic:spPr>
                </pic:pic>
              </a:graphicData>
            </a:graphic>
          </wp:inline>
        </w:drawing>
      </w:r>
      <w:bookmarkEnd w:id="0"/>
      <w:r w:rsidR="004D6F34">
        <w:rPr>
          <w:noProof/>
          <w:lang w:val="en-GB" w:eastAsia="en-GB"/>
        </w:rPr>
        <mc:AlternateContent>
          <mc:Choice Requires="wps">
            <w:drawing>
              <wp:anchor distT="0" distB="0" distL="114300" distR="114300" simplePos="0" relativeHeight="251659264" behindDoc="0" locked="0" layoutInCell="1" allowOverlap="1" wp14:anchorId="0E69E635" wp14:editId="3B6D6D2A">
                <wp:simplePos x="0" y="0"/>
                <wp:positionH relativeFrom="page">
                  <wp:posOffset>-59055</wp:posOffset>
                </wp:positionH>
                <wp:positionV relativeFrom="page">
                  <wp:posOffset>4081780</wp:posOffset>
                </wp:positionV>
                <wp:extent cx="7112000" cy="2385695"/>
                <wp:effectExtent l="0" t="0" r="0" b="0"/>
                <wp:wrapSquare wrapText="bothSides"/>
                <wp:docPr id="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0" cy="238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0C77395" w14:textId="55297F87" w:rsidR="003F138E" w:rsidRPr="00AE7795" w:rsidRDefault="003F138E" w:rsidP="00AE7795">
                            <w:pPr>
                              <w:jc w:val="center"/>
                              <w:rPr>
                                <w:rFonts w:ascii="Century Gothic" w:hAnsi="Century Gothic"/>
                                <w:caps/>
                                <w:sz w:val="64"/>
                                <w:szCs w:val="64"/>
                              </w:rPr>
                            </w:pPr>
                            <w:r w:rsidRPr="00AE7795">
                              <w:rPr>
                                <w:rFonts w:ascii="Century Gothic" w:hAnsi="Century Gothic"/>
                                <w:caps/>
                                <w:sz w:val="64"/>
                                <w:szCs w:val="64"/>
                              </w:rPr>
                              <w:t xml:space="preserve">Behaviour Policy 2020 </w:t>
                            </w:r>
                            <w:r>
                              <w:rPr>
                                <w:rFonts w:ascii="Century Gothic" w:hAnsi="Century Gothic"/>
                                <w:caps/>
                                <w:sz w:val="64"/>
                                <w:szCs w:val="64"/>
                              </w:rPr>
                              <w:br/>
                            </w:r>
                            <w:r w:rsidRPr="00AE7795">
                              <w:rPr>
                                <w:rFonts w:ascii="Century Gothic" w:hAnsi="Century Gothic"/>
                                <w:caps/>
                                <w:sz w:val="64"/>
                                <w:szCs w:val="64"/>
                              </w:rPr>
                              <w:t>Covid-19 Addendum</w:t>
                            </w:r>
                          </w:p>
                          <w:p w14:paraId="30711C71" w14:textId="31DA6100" w:rsidR="003F138E" w:rsidRDefault="003F138E">
                            <w:pPr>
                              <w:jc w:val="right"/>
                              <w:rPr>
                                <w:caps/>
                                <w:sz w:val="64"/>
                                <w:szCs w:val="64"/>
                              </w:rPr>
                            </w:pPr>
                          </w:p>
                          <w:p w14:paraId="21C81B30" w14:textId="14C7C048" w:rsidR="003F138E" w:rsidRDefault="003F138E">
                            <w:pPr>
                              <w:jc w:val="right"/>
                              <w:rPr>
                                <w:caps/>
                                <w:sz w:val="64"/>
                                <w:szCs w:val="64"/>
                              </w:rPr>
                            </w:pPr>
                          </w:p>
                          <w:p w14:paraId="4E283457" w14:textId="10132B4A" w:rsidR="003F138E" w:rsidRPr="00AE7795" w:rsidRDefault="003F138E">
                            <w:pPr>
                              <w:jc w:val="right"/>
                              <w:rPr>
                                <w:color w:val="4472C4"/>
                                <w:sz w:val="64"/>
                                <w:szCs w:val="64"/>
                              </w:rPr>
                            </w:pP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0</wp14:pctHeight>
                </wp14:sizeRelV>
              </wp:anchor>
            </w:drawing>
          </mc:Choice>
          <mc:Fallback>
            <w:pict>
              <v:shape w14:anchorId="0E69E635" id="Text Box 154" o:spid="_x0000_s1028" type="#_x0000_t202" style="position:absolute;left:0;text-align:left;margin-left:-4.65pt;margin-top:321.4pt;width:560pt;height:187.8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" filled="f" stroked="f" strokeweight=".5pt">
                <v:textbox inset="126pt,0,54pt,0">
                  <w:txbxContent>
                    <w:p w14:paraId="00C77395" w14:textId="55297F87" w:rsidR="003F138E" w:rsidRPr="00AE7795" w:rsidRDefault="003F138E" w:rsidP="00AE7795">
                      <w:pPr>
                        <w:jc w:val="center"/>
                        <w:rPr>
                          <w:rFonts w:ascii="Century Gothic" w:hAnsi="Century Gothic"/>
                          <w:caps/>
                          <w:sz w:val="64"/>
                          <w:szCs w:val="64"/>
                        </w:rPr>
                      </w:pPr>
                      <w:r w:rsidRPr="00AE7795">
                        <w:rPr>
                          <w:rFonts w:ascii="Century Gothic" w:hAnsi="Century Gothic"/>
                          <w:caps/>
                          <w:sz w:val="64"/>
                          <w:szCs w:val="64"/>
                        </w:rPr>
                        <w:t xml:space="preserve">Behaviour Policy 2020 </w:t>
                      </w:r>
                      <w:r>
                        <w:rPr>
                          <w:rFonts w:ascii="Century Gothic" w:hAnsi="Century Gothic"/>
                          <w:caps/>
                          <w:sz w:val="64"/>
                          <w:szCs w:val="64"/>
                        </w:rPr>
                        <w:br/>
                      </w:r>
                      <w:r w:rsidRPr="00AE7795">
                        <w:rPr>
                          <w:rFonts w:ascii="Century Gothic" w:hAnsi="Century Gothic"/>
                          <w:caps/>
                          <w:sz w:val="64"/>
                          <w:szCs w:val="64"/>
                        </w:rPr>
                        <w:t>Covid-19 Addendum</w:t>
                      </w:r>
                    </w:p>
                    <w:p w14:paraId="30711C71" w14:textId="31DA6100" w:rsidR="003F138E" w:rsidRDefault="003F138E">
                      <w:pPr>
                        <w:jc w:val="right"/>
                        <w:rPr>
                          <w:caps/>
                          <w:sz w:val="64"/>
                          <w:szCs w:val="64"/>
                        </w:rPr>
                      </w:pPr>
                    </w:p>
                    <w:p w14:paraId="21C81B30" w14:textId="14C7C048" w:rsidR="003F138E" w:rsidRDefault="003F138E">
                      <w:pPr>
                        <w:jc w:val="right"/>
                        <w:rPr>
                          <w:caps/>
                          <w:sz w:val="64"/>
                          <w:szCs w:val="64"/>
                        </w:rPr>
                      </w:pPr>
                    </w:p>
                    <w:p w14:paraId="4E283457" w14:textId="10132B4A" w:rsidR="003F138E" w:rsidRPr="00AE7795" w:rsidRDefault="003F138E">
                      <w:pPr>
                        <w:jc w:val="right"/>
                        <w:rPr>
                          <w:color w:val="4472C4"/>
                          <w:sz w:val="64"/>
                          <w:szCs w:val="64"/>
                        </w:rPr>
                      </w:pPr>
                    </w:p>
                  </w:txbxContent>
                </v:textbox>
                <w10:wrap type="square" anchorx="page" anchory="page"/>
              </v:shape>
            </w:pict>
          </mc:Fallback>
        </mc:AlternateContent>
      </w:r>
      <w:r w:rsidR="00AE7795">
        <w:rPr>
          <w:rFonts w:ascii="Century Gothic" w:hAnsi="Century Gothic" w:cs="Calibri"/>
          <w:b/>
          <w:sz w:val="22"/>
          <w:szCs w:val="22"/>
          <w:u w:val="single"/>
        </w:rPr>
        <w:br w:type="page"/>
      </w:r>
      <w:bookmarkStart w:id="1" w:name="_Hlk41330279"/>
    </w:p>
    <w:p w14:paraId="3D866A22" w14:textId="77777777" w:rsidR="004D6F34" w:rsidRPr="004D6F34" w:rsidRDefault="004D6F34">
      <w:pPr>
        <w:pStyle w:val="TOCHeading"/>
      </w:pPr>
      <w:r w:rsidRPr="004D6F34">
        <w:lastRenderedPageBreak/>
        <w:t>Contents</w:t>
      </w:r>
    </w:p>
    <w:p w14:paraId="29172531" w14:textId="12D5565D" w:rsidR="004D6F34" w:rsidRPr="004D6F34" w:rsidRDefault="004D6F34">
      <w:pPr>
        <w:pStyle w:val="TOC1"/>
        <w:tabs>
          <w:tab w:val="right" w:leader="dot" w:pos="9016"/>
        </w:tabs>
        <w:rPr>
          <w:rFonts w:ascii="Calibri" w:eastAsia="Times New Roman" w:hAnsi="Calibri" w:cs="Times New Roman"/>
          <w:noProof/>
          <w:sz w:val="32"/>
          <w:szCs w:val="32"/>
          <w:lang w:val="en-GB" w:eastAsia="en-GB"/>
        </w:rPr>
      </w:pPr>
      <w:r w:rsidRPr="004D6F34">
        <w:rPr>
          <w:sz w:val="32"/>
          <w:szCs w:val="32"/>
        </w:rPr>
        <w:fldChar w:fldCharType="begin"/>
      </w:r>
      <w:r w:rsidRPr="004D6F34">
        <w:rPr>
          <w:sz w:val="32"/>
          <w:szCs w:val="32"/>
        </w:rPr>
        <w:instrText xml:space="preserve"> TOC \o "1-3" \h \z \u </w:instrText>
      </w:r>
      <w:r w:rsidRPr="004D6F34">
        <w:rPr>
          <w:sz w:val="32"/>
          <w:szCs w:val="32"/>
        </w:rPr>
        <w:fldChar w:fldCharType="separate"/>
      </w:r>
      <w:hyperlink w:anchor="_Toc41330799" w:history="1">
        <w:r w:rsidRPr="004D6F34">
          <w:rPr>
            <w:rStyle w:val="Hyperlink"/>
            <w:rFonts w:ascii="Century Gothic" w:hAnsi="Century Gothic"/>
            <w:noProof/>
            <w:sz w:val="32"/>
            <w:szCs w:val="32"/>
          </w:rPr>
          <w:t>Behaviour Policy 2020 Covid-19 Addendum</w:t>
        </w:r>
        <w:r w:rsidRPr="004D6F34">
          <w:rPr>
            <w:noProof/>
            <w:webHidden/>
            <w:sz w:val="32"/>
            <w:szCs w:val="32"/>
          </w:rPr>
          <w:tab/>
        </w:r>
        <w:r w:rsidRPr="004D6F34">
          <w:rPr>
            <w:noProof/>
            <w:webHidden/>
            <w:sz w:val="32"/>
            <w:szCs w:val="32"/>
          </w:rPr>
          <w:fldChar w:fldCharType="begin"/>
        </w:r>
        <w:r w:rsidRPr="004D6F34">
          <w:rPr>
            <w:noProof/>
            <w:webHidden/>
            <w:sz w:val="32"/>
            <w:szCs w:val="32"/>
          </w:rPr>
          <w:instrText xml:space="preserve"> PAGEREF _Toc41330799 \h </w:instrText>
        </w:r>
        <w:r w:rsidRPr="004D6F34">
          <w:rPr>
            <w:noProof/>
            <w:webHidden/>
            <w:sz w:val="32"/>
            <w:szCs w:val="32"/>
          </w:rPr>
        </w:r>
        <w:r w:rsidRPr="004D6F34">
          <w:rPr>
            <w:noProof/>
            <w:webHidden/>
            <w:sz w:val="32"/>
            <w:szCs w:val="32"/>
          </w:rPr>
          <w:fldChar w:fldCharType="separate"/>
        </w:r>
        <w:r w:rsidRPr="004D6F34">
          <w:rPr>
            <w:noProof/>
            <w:webHidden/>
            <w:sz w:val="32"/>
            <w:szCs w:val="32"/>
          </w:rPr>
          <w:t>2</w:t>
        </w:r>
        <w:r w:rsidRPr="004D6F34">
          <w:rPr>
            <w:noProof/>
            <w:webHidden/>
            <w:sz w:val="32"/>
            <w:szCs w:val="32"/>
          </w:rPr>
          <w:fldChar w:fldCharType="end"/>
        </w:r>
      </w:hyperlink>
    </w:p>
    <w:p w14:paraId="77FA97C6" w14:textId="6D2EB180"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0" w:history="1">
        <w:r w:rsidR="004D6F34" w:rsidRPr="004D6F34">
          <w:rPr>
            <w:rStyle w:val="Hyperlink"/>
            <w:rFonts w:ascii="Century Gothic" w:hAnsi="Century Gothic"/>
            <w:noProof/>
            <w:sz w:val="32"/>
            <w:szCs w:val="32"/>
          </w:rPr>
          <w:t>Arrivals, Departures and Moving round the school.</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_Toc41330800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2</w:t>
        </w:r>
        <w:r w:rsidR="004D6F34" w:rsidRPr="004D6F34">
          <w:rPr>
            <w:noProof/>
            <w:webHidden/>
            <w:sz w:val="32"/>
            <w:szCs w:val="32"/>
          </w:rPr>
          <w:fldChar w:fldCharType="end"/>
        </w:r>
      </w:hyperlink>
    </w:p>
    <w:p w14:paraId="639D7200" w14:textId="5532D005"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1" w:history="1">
        <w:r w:rsidR="004D6F34" w:rsidRPr="004D6F34">
          <w:rPr>
            <w:rStyle w:val="Hyperlink"/>
            <w:rFonts w:ascii="Century Gothic" w:hAnsi="Century Gothic"/>
            <w:noProof/>
            <w:sz w:val="32"/>
            <w:szCs w:val="32"/>
          </w:rPr>
          <w:t>Handwashing and Hygiene</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_Toc41330801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2</w:t>
        </w:r>
        <w:r w:rsidR="004D6F34" w:rsidRPr="004D6F34">
          <w:rPr>
            <w:noProof/>
            <w:webHidden/>
            <w:sz w:val="32"/>
            <w:szCs w:val="32"/>
          </w:rPr>
          <w:fldChar w:fldCharType="end"/>
        </w:r>
      </w:hyperlink>
    </w:p>
    <w:p w14:paraId="2A2B5992" w14:textId="65D7B005"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2" w:history="1">
        <w:r w:rsidR="004D6F34" w:rsidRPr="004D6F34">
          <w:rPr>
            <w:rStyle w:val="Hyperlink"/>
            <w:rFonts w:ascii="Century Gothic" w:hAnsi="Century Gothic"/>
            <w:noProof/>
            <w:sz w:val="32"/>
            <w:szCs w:val="32"/>
          </w:rPr>
          <w:t>Social Distancing</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_Toc41330802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2</w:t>
        </w:r>
        <w:r w:rsidR="004D6F34" w:rsidRPr="004D6F34">
          <w:rPr>
            <w:noProof/>
            <w:webHidden/>
            <w:sz w:val="32"/>
            <w:szCs w:val="32"/>
          </w:rPr>
          <w:fldChar w:fldCharType="end"/>
        </w:r>
      </w:hyperlink>
    </w:p>
    <w:p w14:paraId="5C17FB45" w14:textId="5A885A1A"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3" w:history="1">
        <w:r w:rsidR="004D6F34" w:rsidRPr="004D6F34">
          <w:rPr>
            <w:rStyle w:val="Hyperlink"/>
            <w:rFonts w:ascii="Century Gothic" w:hAnsi="Century Gothic"/>
            <w:noProof/>
            <w:sz w:val="32"/>
            <w:szCs w:val="32"/>
          </w:rPr>
          <w:t>Toilets</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_Toc41330803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3</w:t>
        </w:r>
        <w:r w:rsidR="004D6F34" w:rsidRPr="004D6F34">
          <w:rPr>
            <w:noProof/>
            <w:webHidden/>
            <w:sz w:val="32"/>
            <w:szCs w:val="32"/>
          </w:rPr>
          <w:fldChar w:fldCharType="end"/>
        </w:r>
      </w:hyperlink>
    </w:p>
    <w:p w14:paraId="1F0F7FFA" w14:textId="3A468504"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4" w:history="1">
        <w:r w:rsidR="004D6F34" w:rsidRPr="004D6F34">
          <w:rPr>
            <w:rStyle w:val="Hyperlink"/>
            <w:rFonts w:ascii="Century Gothic" w:hAnsi="Century Gothic"/>
            <w:noProof/>
            <w:sz w:val="32"/>
            <w:szCs w:val="32"/>
          </w:rPr>
          <w:t>Break and Lunch times</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_Toc41330804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3</w:t>
        </w:r>
        <w:r w:rsidR="004D6F34" w:rsidRPr="004D6F34">
          <w:rPr>
            <w:noProof/>
            <w:webHidden/>
            <w:sz w:val="32"/>
            <w:szCs w:val="32"/>
          </w:rPr>
          <w:fldChar w:fldCharType="end"/>
        </w:r>
      </w:hyperlink>
    </w:p>
    <w:p w14:paraId="30AD619A" w14:textId="1E56B5D4"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5" w:history="1">
        <w:r w:rsidR="004D6F34" w:rsidRPr="004D6F34">
          <w:rPr>
            <w:rStyle w:val="Hyperlink"/>
            <w:rFonts w:ascii="Century Gothic" w:hAnsi="Century Gothic"/>
            <w:noProof/>
            <w:sz w:val="32"/>
            <w:szCs w:val="32"/>
          </w:rPr>
          <w:t>Rewards</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_Toc41330805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3</w:t>
        </w:r>
        <w:r w:rsidR="004D6F34" w:rsidRPr="004D6F34">
          <w:rPr>
            <w:noProof/>
            <w:webHidden/>
            <w:sz w:val="32"/>
            <w:szCs w:val="32"/>
          </w:rPr>
          <w:fldChar w:fldCharType="end"/>
        </w:r>
      </w:hyperlink>
    </w:p>
    <w:p w14:paraId="06862B3D" w14:textId="58B3E591"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6" w:history="1">
        <w:r w:rsidR="004D6F34" w:rsidRPr="004D6F34">
          <w:rPr>
            <w:rStyle w:val="Hyperlink"/>
            <w:rFonts w:ascii="Century Gothic" w:hAnsi="Century Gothic"/>
            <w:noProof/>
            <w:sz w:val="32"/>
            <w:szCs w:val="32"/>
          </w:rPr>
          <w:t>The 4 point plan</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_Toc41330806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3</w:t>
        </w:r>
        <w:r w:rsidR="004D6F34" w:rsidRPr="004D6F34">
          <w:rPr>
            <w:noProof/>
            <w:webHidden/>
            <w:sz w:val="32"/>
            <w:szCs w:val="32"/>
          </w:rPr>
          <w:fldChar w:fldCharType="end"/>
        </w:r>
      </w:hyperlink>
    </w:p>
    <w:p w14:paraId="643571EA" w14:textId="01A5BCEE"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7" w:history="1">
        <w:r w:rsidR="004D6F34" w:rsidRPr="004D6F34">
          <w:rPr>
            <w:rStyle w:val="Hyperlink"/>
            <w:rFonts w:ascii="Century Gothic" w:hAnsi="Century Gothic"/>
            <w:noProof/>
            <w:sz w:val="32"/>
            <w:szCs w:val="32"/>
          </w:rPr>
          <w:t>Positive Handling &amp; Restraint</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_Toc41330807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4</w:t>
        </w:r>
        <w:r w:rsidR="004D6F34" w:rsidRPr="004D6F34">
          <w:rPr>
            <w:noProof/>
            <w:webHidden/>
            <w:sz w:val="32"/>
            <w:szCs w:val="32"/>
          </w:rPr>
          <w:fldChar w:fldCharType="end"/>
        </w:r>
      </w:hyperlink>
    </w:p>
    <w:p w14:paraId="71600508" w14:textId="2E5AE567" w:rsidR="004D6F34" w:rsidRPr="004D6F34" w:rsidRDefault="003F138E">
      <w:pPr>
        <w:pStyle w:val="TOC1"/>
        <w:tabs>
          <w:tab w:val="right" w:leader="dot" w:pos="9016"/>
        </w:tabs>
        <w:rPr>
          <w:rFonts w:ascii="Calibri" w:eastAsia="Times New Roman" w:hAnsi="Calibri" w:cs="Times New Roman"/>
          <w:noProof/>
          <w:sz w:val="32"/>
          <w:szCs w:val="32"/>
          <w:lang w:val="en-GB" w:eastAsia="en-GB"/>
        </w:rPr>
      </w:pPr>
      <w:hyperlink w:anchor="_Toc41330808" w:history="1">
        <w:r w:rsidR="004D6F34" w:rsidRPr="004D6F34">
          <w:rPr>
            <w:rStyle w:val="Hyperlink"/>
            <w:rFonts w:ascii="Century Gothic" w:hAnsi="Century Gothic"/>
            <w:noProof/>
            <w:sz w:val="32"/>
            <w:szCs w:val="32"/>
          </w:rPr>
          <w:t>Pupil’s working from home.</w:t>
        </w:r>
        <w:r w:rsidR="004D6F34" w:rsidRPr="004D6F34">
          <w:rPr>
            <w:noProof/>
            <w:webHidden/>
            <w:sz w:val="32"/>
            <w:szCs w:val="32"/>
          </w:rPr>
          <w:tab/>
        </w:r>
        <w:r w:rsidR="004D6F34" w:rsidRPr="004D6F34">
          <w:rPr>
            <w:noProof/>
            <w:webHidden/>
            <w:sz w:val="32"/>
            <w:szCs w:val="32"/>
          </w:rPr>
          <w:fldChar w:fldCharType="begin"/>
        </w:r>
        <w:r w:rsidR="004D6F34" w:rsidRPr="004D6F34">
          <w:rPr>
            <w:noProof/>
            <w:webHidden/>
            <w:sz w:val="32"/>
            <w:szCs w:val="32"/>
          </w:rPr>
          <w:instrText xml:space="preserve"> PAGEREF _Toc41330808 \h </w:instrText>
        </w:r>
        <w:r w:rsidR="004D6F34" w:rsidRPr="004D6F34">
          <w:rPr>
            <w:noProof/>
            <w:webHidden/>
            <w:sz w:val="32"/>
            <w:szCs w:val="32"/>
          </w:rPr>
        </w:r>
        <w:r w:rsidR="004D6F34" w:rsidRPr="004D6F34">
          <w:rPr>
            <w:noProof/>
            <w:webHidden/>
            <w:sz w:val="32"/>
            <w:szCs w:val="32"/>
          </w:rPr>
          <w:fldChar w:fldCharType="separate"/>
        </w:r>
        <w:r w:rsidR="004D6F34" w:rsidRPr="004D6F34">
          <w:rPr>
            <w:noProof/>
            <w:webHidden/>
            <w:sz w:val="32"/>
            <w:szCs w:val="32"/>
          </w:rPr>
          <w:t>4</w:t>
        </w:r>
        <w:r w:rsidR="004D6F34" w:rsidRPr="004D6F34">
          <w:rPr>
            <w:noProof/>
            <w:webHidden/>
            <w:sz w:val="32"/>
            <w:szCs w:val="32"/>
          </w:rPr>
          <w:fldChar w:fldCharType="end"/>
        </w:r>
      </w:hyperlink>
    </w:p>
    <w:p w14:paraId="68A28100" w14:textId="0BADFABF" w:rsidR="004D6F34" w:rsidRDefault="004D6F34">
      <w:r w:rsidRPr="004D6F34">
        <w:rPr>
          <w:b/>
          <w:bCs/>
          <w:noProof/>
          <w:sz w:val="32"/>
          <w:szCs w:val="32"/>
        </w:rPr>
        <w:fldChar w:fldCharType="end"/>
      </w:r>
    </w:p>
    <w:p w14:paraId="0E3B5387" w14:textId="3417113E" w:rsidR="004D6F34" w:rsidRDefault="004D6F34"/>
    <w:p w14:paraId="0B6221B1" w14:textId="3D431383" w:rsidR="00E2509D" w:rsidRPr="004D6F34" w:rsidRDefault="004D6F34" w:rsidP="004D6F34">
      <w:pPr>
        <w:pStyle w:val="Heading1"/>
        <w:rPr>
          <w:rFonts w:ascii="Century Gothic" w:hAnsi="Century Gothic"/>
        </w:rPr>
      </w:pPr>
      <w:r>
        <w:rPr>
          <w:rFonts w:ascii="Century Gothic" w:hAnsi="Century Gothic"/>
        </w:rPr>
        <w:br w:type="page"/>
      </w:r>
      <w:bookmarkStart w:id="2" w:name="_Toc41330682"/>
      <w:bookmarkStart w:id="3" w:name="_Toc41330799"/>
      <w:proofErr w:type="spellStart"/>
      <w:r w:rsidR="00E2509D" w:rsidRPr="004D6F34">
        <w:rPr>
          <w:rFonts w:ascii="Century Gothic" w:hAnsi="Century Gothic"/>
        </w:rPr>
        <w:lastRenderedPageBreak/>
        <w:t>Behaviour</w:t>
      </w:r>
      <w:proofErr w:type="spellEnd"/>
      <w:r w:rsidR="00E2509D" w:rsidRPr="004D6F34">
        <w:rPr>
          <w:rFonts w:ascii="Century Gothic" w:hAnsi="Century Gothic"/>
        </w:rPr>
        <w:t xml:space="preserve"> Policy 2020 Covid-19 Addendum</w:t>
      </w:r>
      <w:bookmarkEnd w:id="1"/>
      <w:bookmarkEnd w:id="2"/>
      <w:bookmarkEnd w:id="3"/>
    </w:p>
    <w:p w14:paraId="4EB341F1" w14:textId="77777777" w:rsidR="00E2509D" w:rsidRPr="004D6F34" w:rsidRDefault="00E2509D" w:rsidP="00E2509D">
      <w:pPr>
        <w:pStyle w:val="BodyText"/>
        <w:ind w:right="221"/>
        <w:jc w:val="center"/>
        <w:rPr>
          <w:rFonts w:ascii="Century Gothic" w:hAnsi="Century Gothic" w:cs="Calibri"/>
          <w:b/>
          <w:sz w:val="22"/>
          <w:szCs w:val="22"/>
          <w:u w:val="single"/>
        </w:rPr>
      </w:pPr>
    </w:p>
    <w:p w14:paraId="4DF58EB2" w14:textId="0E4D83A0" w:rsidR="00E2509D" w:rsidRPr="004D6F34" w:rsidRDefault="000F1B92" w:rsidP="00E2509D">
      <w:pPr>
        <w:pStyle w:val="BodyText"/>
        <w:ind w:right="221"/>
        <w:jc w:val="both"/>
        <w:rPr>
          <w:rFonts w:ascii="Century Gothic" w:hAnsi="Century Gothic" w:cs="Calibri"/>
          <w:sz w:val="22"/>
          <w:szCs w:val="22"/>
        </w:rPr>
      </w:pPr>
      <w:r w:rsidRPr="004D6F34">
        <w:rPr>
          <w:rFonts w:ascii="Century Gothic" w:hAnsi="Century Gothic" w:cs="Calibri"/>
          <w:sz w:val="22"/>
          <w:szCs w:val="22"/>
        </w:rPr>
        <w:t xml:space="preserve">At </w:t>
      </w:r>
      <w:r w:rsidR="003F138E">
        <w:rPr>
          <w:rFonts w:ascii="Century Gothic" w:hAnsi="Century Gothic" w:cs="Calibri"/>
          <w:sz w:val="22"/>
          <w:szCs w:val="22"/>
        </w:rPr>
        <w:t>St Chad’s Catholic</w:t>
      </w:r>
      <w:r w:rsidRPr="004D6F34">
        <w:rPr>
          <w:rFonts w:ascii="Century Gothic" w:hAnsi="Century Gothic" w:cs="Calibri"/>
          <w:sz w:val="22"/>
          <w:szCs w:val="22"/>
        </w:rPr>
        <w:t xml:space="preserve"> Primary School we aim to maintain a secure, caring and stimulating environment in which children are encouraged to have respect for themselves and each other. </w:t>
      </w:r>
      <w:r w:rsidR="006238B2" w:rsidRPr="004D6F34">
        <w:rPr>
          <w:rFonts w:ascii="Century Gothic" w:hAnsi="Century Gothic" w:cs="Calibri"/>
          <w:sz w:val="22"/>
          <w:szCs w:val="22"/>
        </w:rPr>
        <w:t xml:space="preserve">Whilst expectations in </w:t>
      </w:r>
      <w:r w:rsidR="003F138E">
        <w:rPr>
          <w:rFonts w:ascii="Century Gothic" w:hAnsi="Century Gothic" w:cs="Calibri"/>
          <w:sz w:val="22"/>
          <w:szCs w:val="22"/>
        </w:rPr>
        <w:t>St Chad’s</w:t>
      </w:r>
      <w:r w:rsidR="000E1F77" w:rsidRPr="004D6F34">
        <w:rPr>
          <w:rFonts w:ascii="Century Gothic" w:hAnsi="Century Gothic" w:cs="Calibri"/>
          <w:sz w:val="22"/>
          <w:szCs w:val="22"/>
        </w:rPr>
        <w:t xml:space="preserve"> </w:t>
      </w:r>
      <w:proofErr w:type="spellStart"/>
      <w:r w:rsidR="006238B2" w:rsidRPr="004D6F34">
        <w:rPr>
          <w:rFonts w:ascii="Century Gothic" w:hAnsi="Century Gothic" w:cs="Calibri"/>
          <w:sz w:val="22"/>
          <w:szCs w:val="22"/>
        </w:rPr>
        <w:t>Behaviour</w:t>
      </w:r>
      <w:proofErr w:type="spellEnd"/>
      <w:r w:rsidR="006238B2" w:rsidRPr="004D6F34">
        <w:rPr>
          <w:rFonts w:ascii="Century Gothic" w:hAnsi="Century Gothic" w:cs="Calibri"/>
          <w:sz w:val="22"/>
          <w:szCs w:val="22"/>
        </w:rPr>
        <w:t xml:space="preserve"> Policy remain</w:t>
      </w:r>
      <w:r w:rsidR="001C33C7" w:rsidRPr="004D6F34">
        <w:rPr>
          <w:rFonts w:ascii="Century Gothic" w:hAnsi="Century Gothic" w:cs="Calibri"/>
          <w:sz w:val="22"/>
          <w:szCs w:val="22"/>
        </w:rPr>
        <w:t xml:space="preserve"> pertinent.  </w:t>
      </w:r>
      <w:r w:rsidR="006238B2" w:rsidRPr="004D6F34">
        <w:rPr>
          <w:rFonts w:ascii="Century Gothic" w:hAnsi="Century Gothic" w:cs="Calibri"/>
          <w:sz w:val="22"/>
          <w:szCs w:val="22"/>
        </w:rPr>
        <w:t xml:space="preserve">It is necessary, </w:t>
      </w:r>
      <w:r w:rsidR="00E2509D" w:rsidRPr="004D6F34">
        <w:rPr>
          <w:rFonts w:ascii="Century Gothic" w:hAnsi="Century Gothic" w:cs="Calibri"/>
          <w:sz w:val="22"/>
          <w:szCs w:val="22"/>
        </w:rPr>
        <w:t>in light of the Covid-19 pandemic</w:t>
      </w:r>
      <w:r w:rsidR="006238B2" w:rsidRPr="004D6F34">
        <w:rPr>
          <w:rFonts w:ascii="Century Gothic" w:hAnsi="Century Gothic" w:cs="Calibri"/>
          <w:sz w:val="22"/>
          <w:szCs w:val="22"/>
        </w:rPr>
        <w:t>, to make</w:t>
      </w:r>
      <w:r w:rsidR="00E2509D" w:rsidRPr="004D6F34">
        <w:rPr>
          <w:rFonts w:ascii="Century Gothic" w:hAnsi="Century Gothic" w:cs="Calibri"/>
          <w:sz w:val="22"/>
          <w:szCs w:val="22"/>
        </w:rPr>
        <w:t xml:space="preserve"> some adjustments </w:t>
      </w:r>
      <w:r w:rsidR="006238B2" w:rsidRPr="004D6F34">
        <w:rPr>
          <w:rFonts w:ascii="Century Gothic" w:hAnsi="Century Gothic" w:cs="Calibri"/>
          <w:sz w:val="22"/>
          <w:szCs w:val="22"/>
        </w:rPr>
        <w:t>for the safety of all pupils and staff.</w:t>
      </w:r>
      <w:r w:rsidR="00E2509D" w:rsidRPr="004D6F34">
        <w:rPr>
          <w:rFonts w:ascii="Century Gothic" w:hAnsi="Century Gothic" w:cs="Calibri"/>
          <w:sz w:val="22"/>
          <w:szCs w:val="22"/>
        </w:rPr>
        <w:t xml:space="preserve"> These adjustments are set out below:</w:t>
      </w:r>
    </w:p>
    <w:p w14:paraId="60701BD4" w14:textId="77777777" w:rsidR="00E2509D" w:rsidRPr="004D6F34" w:rsidRDefault="00E2509D" w:rsidP="00E2509D">
      <w:pPr>
        <w:pStyle w:val="BodyText"/>
        <w:ind w:right="221"/>
        <w:jc w:val="both"/>
        <w:rPr>
          <w:rFonts w:ascii="Century Gothic" w:hAnsi="Century Gothic" w:cs="Calibri"/>
          <w:sz w:val="22"/>
          <w:szCs w:val="22"/>
        </w:rPr>
      </w:pPr>
    </w:p>
    <w:p w14:paraId="47E873B3" w14:textId="77777777" w:rsidR="00E2509D" w:rsidRPr="004D6F34" w:rsidRDefault="00E2509D" w:rsidP="004D6F34">
      <w:pPr>
        <w:pStyle w:val="Heading1"/>
        <w:rPr>
          <w:rFonts w:ascii="Century Gothic" w:hAnsi="Century Gothic"/>
        </w:rPr>
      </w:pPr>
      <w:bookmarkStart w:id="4" w:name="_Toc41330683"/>
      <w:bookmarkStart w:id="5" w:name="_Toc41330800"/>
      <w:r w:rsidRPr="004D6F34">
        <w:rPr>
          <w:rFonts w:ascii="Century Gothic" w:hAnsi="Century Gothic"/>
        </w:rPr>
        <w:t>Arrivals, Departures and Moving round the school.</w:t>
      </w:r>
      <w:bookmarkEnd w:id="4"/>
      <w:bookmarkEnd w:id="5"/>
    </w:p>
    <w:p w14:paraId="3BAB7225" w14:textId="77777777" w:rsidR="00476BA1" w:rsidRPr="000E1F77" w:rsidRDefault="00476BA1" w:rsidP="00E2509D">
      <w:pPr>
        <w:pStyle w:val="BodyText"/>
        <w:ind w:right="221"/>
        <w:jc w:val="both"/>
        <w:rPr>
          <w:rFonts w:ascii="Century Gothic" w:hAnsi="Century Gothic" w:cs="Calibri"/>
          <w:b/>
          <w:sz w:val="22"/>
          <w:szCs w:val="22"/>
          <w:u w:val="single"/>
        </w:rPr>
      </w:pPr>
    </w:p>
    <w:p w14:paraId="3B46C04C" w14:textId="77777777" w:rsidR="00E2509D" w:rsidRPr="000E1F77" w:rsidRDefault="00E2509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Children will enter school through their designated entrance. Children will enter individually and will go straight to their designated pod, keeping a 2m distance from any other individual. There will be markers</w:t>
      </w:r>
      <w:r w:rsidR="000F1B92" w:rsidRPr="000E1F77">
        <w:rPr>
          <w:rFonts w:ascii="Century Gothic" w:hAnsi="Century Gothic" w:cs="Calibri"/>
          <w:sz w:val="22"/>
          <w:szCs w:val="22"/>
        </w:rPr>
        <w:t xml:space="preserve"> on the floors</w:t>
      </w:r>
      <w:r w:rsidRPr="000E1F77">
        <w:rPr>
          <w:rFonts w:ascii="Century Gothic" w:hAnsi="Century Gothic" w:cs="Calibri"/>
          <w:sz w:val="22"/>
          <w:szCs w:val="22"/>
        </w:rPr>
        <w:t xml:space="preserve"> to support children with social distancing. </w:t>
      </w:r>
    </w:p>
    <w:p w14:paraId="244BE8B2" w14:textId="4BF988A1" w:rsidR="00E2509D" w:rsidRPr="000E1F77" w:rsidRDefault="00E2509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At their designated </w:t>
      </w:r>
      <w:r w:rsidR="000F1B92" w:rsidRPr="000E1F77">
        <w:rPr>
          <w:rFonts w:ascii="Century Gothic" w:hAnsi="Century Gothic" w:cs="Calibri"/>
          <w:sz w:val="22"/>
          <w:szCs w:val="22"/>
        </w:rPr>
        <w:t>home</w:t>
      </w:r>
      <w:r w:rsidRPr="000E1F77">
        <w:rPr>
          <w:rFonts w:ascii="Century Gothic" w:hAnsi="Century Gothic" w:cs="Calibri"/>
          <w:sz w:val="22"/>
          <w:szCs w:val="22"/>
        </w:rPr>
        <w:t xml:space="preserve"> time, children will leave the building from the</w:t>
      </w:r>
      <w:r w:rsidR="000F1B92" w:rsidRPr="000E1F77">
        <w:rPr>
          <w:rFonts w:ascii="Century Gothic" w:hAnsi="Century Gothic" w:cs="Calibri"/>
          <w:sz w:val="22"/>
          <w:szCs w:val="22"/>
        </w:rPr>
        <w:t>ir</w:t>
      </w:r>
      <w:r w:rsidRPr="000E1F77">
        <w:rPr>
          <w:rFonts w:ascii="Century Gothic" w:hAnsi="Century Gothic" w:cs="Calibri"/>
          <w:sz w:val="22"/>
          <w:szCs w:val="22"/>
        </w:rPr>
        <w:t xml:space="preserve"> designated exit. They will </w:t>
      </w:r>
      <w:r w:rsidR="003F138E">
        <w:rPr>
          <w:rFonts w:ascii="Century Gothic" w:hAnsi="Century Gothic" w:cs="Calibri"/>
          <w:sz w:val="22"/>
          <w:szCs w:val="22"/>
        </w:rPr>
        <w:t>be taken by the teacher to the main school car park where there parents will be waiting,</w:t>
      </w:r>
      <w:r w:rsidRPr="000E1F77">
        <w:rPr>
          <w:rFonts w:ascii="Century Gothic" w:hAnsi="Century Gothic" w:cs="Calibri"/>
          <w:sz w:val="22"/>
          <w:szCs w:val="22"/>
        </w:rPr>
        <w:t xml:space="preserve"> keeping their distance using the markers on the floors as a guide. </w:t>
      </w:r>
    </w:p>
    <w:p w14:paraId="0F2ABA47" w14:textId="0C803946" w:rsidR="00E2509D" w:rsidRPr="000E1F77" w:rsidRDefault="00E2509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Movement around the school will be limited. When the children leave their </w:t>
      </w:r>
      <w:r w:rsidR="003F138E">
        <w:rPr>
          <w:rFonts w:ascii="Century Gothic" w:hAnsi="Century Gothic" w:cs="Calibri"/>
          <w:sz w:val="22"/>
          <w:szCs w:val="22"/>
        </w:rPr>
        <w:t>base</w:t>
      </w:r>
      <w:r w:rsidRPr="000E1F77">
        <w:rPr>
          <w:rFonts w:ascii="Century Gothic" w:hAnsi="Century Gothic" w:cs="Calibri"/>
          <w:sz w:val="22"/>
          <w:szCs w:val="22"/>
        </w:rPr>
        <w:t xml:space="preserve"> classroom to go outside for break, lunch or outdoor learning, they will follow the markers on the floor to ensure they stay 2m from peers and adults. Children will follow an adult from their </w:t>
      </w:r>
      <w:r w:rsidR="003F138E">
        <w:rPr>
          <w:rFonts w:ascii="Century Gothic" w:hAnsi="Century Gothic" w:cs="Calibri"/>
          <w:sz w:val="22"/>
          <w:szCs w:val="22"/>
        </w:rPr>
        <w:t>base</w:t>
      </w:r>
      <w:r w:rsidRPr="000E1F77">
        <w:rPr>
          <w:rFonts w:ascii="Century Gothic" w:hAnsi="Century Gothic" w:cs="Calibri"/>
          <w:sz w:val="22"/>
          <w:szCs w:val="22"/>
        </w:rPr>
        <w:t xml:space="preserve"> on their designated route. </w:t>
      </w:r>
    </w:p>
    <w:p w14:paraId="7538DF73" w14:textId="77777777" w:rsidR="00E2509D" w:rsidRPr="000E1F77" w:rsidRDefault="00E2509D" w:rsidP="00E2509D">
      <w:pPr>
        <w:pStyle w:val="BodyText"/>
        <w:ind w:right="221"/>
        <w:jc w:val="both"/>
        <w:rPr>
          <w:rFonts w:ascii="Century Gothic" w:hAnsi="Century Gothic" w:cs="Calibri"/>
          <w:sz w:val="22"/>
          <w:szCs w:val="22"/>
        </w:rPr>
      </w:pPr>
    </w:p>
    <w:p w14:paraId="21E13EAF" w14:textId="77777777" w:rsidR="00E2509D" w:rsidRPr="004D6F34" w:rsidRDefault="00E2509D" w:rsidP="004D6F34">
      <w:pPr>
        <w:pStyle w:val="Heading1"/>
        <w:rPr>
          <w:rFonts w:ascii="Century Gothic" w:hAnsi="Century Gothic"/>
        </w:rPr>
      </w:pPr>
      <w:bookmarkStart w:id="6" w:name="_Toc41330684"/>
      <w:bookmarkStart w:id="7" w:name="_Toc41330801"/>
      <w:r w:rsidRPr="004D6F34">
        <w:rPr>
          <w:rFonts w:ascii="Century Gothic" w:hAnsi="Century Gothic"/>
        </w:rPr>
        <w:t>Handwashing and Hygiene</w:t>
      </w:r>
      <w:bookmarkEnd w:id="6"/>
      <w:bookmarkEnd w:id="7"/>
    </w:p>
    <w:p w14:paraId="592E7572" w14:textId="77777777" w:rsidR="00476BA1" w:rsidRPr="004D6F34" w:rsidRDefault="00476BA1" w:rsidP="00E2509D">
      <w:pPr>
        <w:pStyle w:val="BodyText"/>
        <w:ind w:right="221"/>
        <w:jc w:val="both"/>
        <w:rPr>
          <w:rFonts w:ascii="Century Gothic" w:hAnsi="Century Gothic" w:cs="Calibri"/>
          <w:b/>
          <w:sz w:val="22"/>
          <w:szCs w:val="22"/>
          <w:u w:val="single"/>
        </w:rPr>
      </w:pPr>
    </w:p>
    <w:p w14:paraId="665C8741" w14:textId="77777777" w:rsidR="00CC1909" w:rsidRPr="004D6F34" w:rsidRDefault="00E2509D" w:rsidP="00E2509D">
      <w:pPr>
        <w:pStyle w:val="BodyText"/>
        <w:ind w:right="221"/>
        <w:jc w:val="both"/>
        <w:rPr>
          <w:rFonts w:ascii="Century Gothic" w:hAnsi="Century Gothic" w:cs="Calibri"/>
          <w:sz w:val="22"/>
          <w:szCs w:val="22"/>
        </w:rPr>
      </w:pPr>
      <w:r w:rsidRPr="004D6F34">
        <w:rPr>
          <w:rFonts w:ascii="Century Gothic" w:hAnsi="Century Gothic" w:cs="Calibri"/>
          <w:sz w:val="22"/>
          <w:szCs w:val="22"/>
        </w:rPr>
        <w:t>Children will be expected to follow all handwashing and hygiene routines while in school.</w:t>
      </w:r>
      <w:r w:rsidR="00CC1909" w:rsidRPr="004D6F34">
        <w:rPr>
          <w:rFonts w:ascii="Century Gothic" w:hAnsi="Century Gothic" w:cs="Calibri"/>
          <w:sz w:val="22"/>
          <w:szCs w:val="22"/>
        </w:rPr>
        <w:t xml:space="preserve">  Children will wash hands/use antibacterial gel before entering school, before and after eating and at regular intervals during the day.  </w:t>
      </w:r>
    </w:p>
    <w:p w14:paraId="06BDB796" w14:textId="77777777" w:rsidR="00E2509D" w:rsidRPr="004D6F34" w:rsidRDefault="00E2509D" w:rsidP="00E2509D">
      <w:pPr>
        <w:pStyle w:val="BodyText"/>
        <w:ind w:right="221"/>
        <w:jc w:val="both"/>
        <w:rPr>
          <w:rFonts w:ascii="Century Gothic" w:hAnsi="Century Gothic" w:cs="Calibri"/>
          <w:sz w:val="22"/>
          <w:szCs w:val="22"/>
        </w:rPr>
      </w:pPr>
      <w:r w:rsidRPr="004D6F34">
        <w:rPr>
          <w:rFonts w:ascii="Century Gothic" w:hAnsi="Century Gothic" w:cs="Calibri"/>
          <w:sz w:val="22"/>
          <w:szCs w:val="22"/>
        </w:rPr>
        <w:t>We ask children to follow the catch it, bin it, kill it, mantra when in school, if they need to cough or sneeze, they should use a tissue or crook of their arm.  Children will be reminded not to touch their face, mouth, nose or eyes while at school.</w:t>
      </w:r>
    </w:p>
    <w:p w14:paraId="3738A958" w14:textId="77777777" w:rsidR="00E2509D" w:rsidRPr="004D6F34" w:rsidRDefault="00E2509D" w:rsidP="00E2509D">
      <w:pPr>
        <w:pStyle w:val="BodyText"/>
        <w:ind w:right="221"/>
        <w:jc w:val="both"/>
        <w:rPr>
          <w:rFonts w:ascii="Century Gothic" w:hAnsi="Century Gothic" w:cs="Calibri"/>
          <w:sz w:val="22"/>
          <w:szCs w:val="22"/>
        </w:rPr>
      </w:pPr>
      <w:r w:rsidRPr="004D6F34">
        <w:rPr>
          <w:rFonts w:ascii="Century Gothic" w:hAnsi="Century Gothic" w:cs="Calibri"/>
          <w:sz w:val="22"/>
          <w:szCs w:val="22"/>
        </w:rPr>
        <w:t>Should a child refuse to follow these routines, disciplinary procedures and sanctions will be used (see below).</w:t>
      </w:r>
    </w:p>
    <w:p w14:paraId="13C5631F" w14:textId="77777777" w:rsidR="00E2509D" w:rsidRPr="004D6F34" w:rsidRDefault="00E2509D" w:rsidP="00E2509D">
      <w:pPr>
        <w:pStyle w:val="BodyText"/>
        <w:ind w:right="221"/>
        <w:jc w:val="both"/>
        <w:rPr>
          <w:rFonts w:ascii="Century Gothic" w:hAnsi="Century Gothic" w:cs="Calibri"/>
          <w:sz w:val="22"/>
          <w:szCs w:val="22"/>
        </w:rPr>
      </w:pPr>
    </w:p>
    <w:p w14:paraId="1678610C" w14:textId="77777777" w:rsidR="00E2509D" w:rsidRPr="004D6F34" w:rsidRDefault="00E2509D" w:rsidP="004D6F34">
      <w:pPr>
        <w:pStyle w:val="Heading1"/>
        <w:rPr>
          <w:rFonts w:ascii="Century Gothic" w:hAnsi="Century Gothic"/>
        </w:rPr>
      </w:pPr>
      <w:bookmarkStart w:id="8" w:name="_Toc41330685"/>
      <w:bookmarkStart w:id="9" w:name="_Toc41330802"/>
      <w:r w:rsidRPr="004D6F34">
        <w:rPr>
          <w:rFonts w:ascii="Century Gothic" w:hAnsi="Century Gothic"/>
        </w:rPr>
        <w:t>Social Distancing</w:t>
      </w:r>
      <w:bookmarkEnd w:id="8"/>
      <w:bookmarkEnd w:id="9"/>
    </w:p>
    <w:p w14:paraId="232FD976" w14:textId="77777777" w:rsidR="00476BA1" w:rsidRPr="000E1F77" w:rsidRDefault="00476BA1" w:rsidP="00E2509D">
      <w:pPr>
        <w:pStyle w:val="BodyText"/>
        <w:ind w:right="221"/>
        <w:jc w:val="both"/>
        <w:rPr>
          <w:rFonts w:ascii="Century Gothic" w:hAnsi="Century Gothic" w:cs="Calibri"/>
          <w:b/>
          <w:sz w:val="22"/>
          <w:szCs w:val="22"/>
          <w:u w:val="single"/>
        </w:rPr>
      </w:pPr>
    </w:p>
    <w:p w14:paraId="7DB63E02" w14:textId="292558AA" w:rsidR="00E2509D" w:rsidRPr="000E1F77" w:rsidRDefault="00E2509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Children who are old enough will be expected to socially distance from their peers and adults in school and on the playground/field at all times. </w:t>
      </w:r>
      <w:r w:rsidR="000E1F77">
        <w:rPr>
          <w:rFonts w:ascii="Century Gothic" w:hAnsi="Century Gothic" w:cs="Calibri"/>
          <w:sz w:val="22"/>
          <w:szCs w:val="22"/>
        </w:rPr>
        <w:t xml:space="preserve">Children </w:t>
      </w:r>
      <w:r w:rsidRPr="000E1F77">
        <w:rPr>
          <w:rFonts w:ascii="Century Gothic" w:hAnsi="Century Gothic" w:cs="Calibri"/>
          <w:sz w:val="22"/>
          <w:szCs w:val="22"/>
        </w:rPr>
        <w:t>will have their own table spaced 2m apart. When children enter their pod, they will be expected to go straight to their table and nowhere else in the room. Children will put their hand up if they need an adult’s support, they will not get out of their seats. Should a child refuse to follow social distancing measures, disciplinary procedures and sanctions will be used (see below).</w:t>
      </w:r>
    </w:p>
    <w:p w14:paraId="5375D121" w14:textId="77777777" w:rsidR="00E2509D" w:rsidRPr="000E1F77" w:rsidRDefault="00E2509D" w:rsidP="00E2509D">
      <w:pPr>
        <w:pStyle w:val="BodyText"/>
        <w:ind w:right="221"/>
        <w:jc w:val="both"/>
        <w:rPr>
          <w:rFonts w:ascii="Century Gothic" w:hAnsi="Century Gothic" w:cs="Calibri"/>
          <w:sz w:val="22"/>
          <w:szCs w:val="22"/>
        </w:rPr>
      </w:pPr>
    </w:p>
    <w:p w14:paraId="69E4C94F" w14:textId="77777777" w:rsidR="00E2509D" w:rsidRPr="000E1F77" w:rsidRDefault="00E2509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We understand socially distancing may be more difficult for younger children, they will be encouraged wherever possible to keep a distance from peers and adults, however, we understand this may not always be possible. </w:t>
      </w:r>
    </w:p>
    <w:p w14:paraId="090BD23D" w14:textId="77777777" w:rsidR="00E2509D" w:rsidRPr="000E1F77" w:rsidRDefault="00E2509D" w:rsidP="00E2509D">
      <w:pPr>
        <w:pStyle w:val="BodyText"/>
        <w:ind w:right="221"/>
        <w:jc w:val="both"/>
        <w:rPr>
          <w:rFonts w:ascii="Century Gothic" w:hAnsi="Century Gothic" w:cs="Calibri"/>
          <w:sz w:val="22"/>
          <w:szCs w:val="22"/>
        </w:rPr>
      </w:pPr>
    </w:p>
    <w:p w14:paraId="686D4FE4" w14:textId="77777777" w:rsidR="004D6F34" w:rsidRDefault="004D6F34" w:rsidP="004D6F34">
      <w:pPr>
        <w:pStyle w:val="Heading1"/>
        <w:rPr>
          <w:rFonts w:ascii="Century Gothic" w:hAnsi="Century Gothic"/>
        </w:rPr>
      </w:pPr>
      <w:bookmarkStart w:id="10" w:name="_Toc41330686"/>
    </w:p>
    <w:p w14:paraId="258D2F46" w14:textId="226DC6B8" w:rsidR="00E2509D" w:rsidRPr="004D6F34" w:rsidRDefault="00E2509D" w:rsidP="004D6F34">
      <w:pPr>
        <w:pStyle w:val="Heading1"/>
        <w:rPr>
          <w:rFonts w:ascii="Century Gothic" w:hAnsi="Century Gothic"/>
        </w:rPr>
      </w:pPr>
      <w:bookmarkStart w:id="11" w:name="_Toc41330803"/>
      <w:r w:rsidRPr="004D6F34">
        <w:rPr>
          <w:rFonts w:ascii="Century Gothic" w:hAnsi="Century Gothic"/>
        </w:rPr>
        <w:lastRenderedPageBreak/>
        <w:t>Toilets</w:t>
      </w:r>
      <w:bookmarkEnd w:id="10"/>
      <w:bookmarkEnd w:id="11"/>
    </w:p>
    <w:p w14:paraId="345B645A" w14:textId="77777777" w:rsidR="00476BA1" w:rsidRPr="004D6F34" w:rsidRDefault="00476BA1" w:rsidP="00E2509D">
      <w:pPr>
        <w:pStyle w:val="BodyText"/>
        <w:ind w:right="221"/>
        <w:jc w:val="both"/>
        <w:rPr>
          <w:rFonts w:ascii="Century Gothic" w:hAnsi="Century Gothic" w:cs="Calibri"/>
          <w:b/>
          <w:sz w:val="22"/>
          <w:szCs w:val="22"/>
          <w:u w:val="single"/>
        </w:rPr>
      </w:pPr>
    </w:p>
    <w:p w14:paraId="312594F5" w14:textId="659E3FD2" w:rsidR="00E2509D" w:rsidRPr="004D6F34" w:rsidRDefault="00E2509D" w:rsidP="00E2509D">
      <w:pPr>
        <w:pStyle w:val="BodyText"/>
        <w:ind w:right="221"/>
        <w:jc w:val="both"/>
        <w:rPr>
          <w:rFonts w:ascii="Century Gothic" w:hAnsi="Century Gothic" w:cs="Calibri"/>
          <w:sz w:val="22"/>
          <w:szCs w:val="22"/>
        </w:rPr>
      </w:pPr>
      <w:r w:rsidRPr="004D6F34">
        <w:rPr>
          <w:rFonts w:ascii="Century Gothic" w:hAnsi="Century Gothic" w:cs="Calibri"/>
          <w:sz w:val="22"/>
          <w:szCs w:val="22"/>
        </w:rPr>
        <w:t xml:space="preserve">Each </w:t>
      </w:r>
      <w:r w:rsidR="003F138E">
        <w:rPr>
          <w:rFonts w:ascii="Century Gothic" w:hAnsi="Century Gothic" w:cs="Calibri"/>
          <w:sz w:val="22"/>
          <w:szCs w:val="22"/>
        </w:rPr>
        <w:t>base</w:t>
      </w:r>
      <w:r w:rsidRPr="004D6F34">
        <w:rPr>
          <w:rFonts w:ascii="Century Gothic" w:hAnsi="Century Gothic" w:cs="Calibri"/>
          <w:sz w:val="22"/>
          <w:szCs w:val="22"/>
        </w:rPr>
        <w:t xml:space="preserve"> will have their own toilets to use. These will be sign posted. Children will be encouraged to use the toilets one at a time (this may not always be possible with nursery and reception children). </w:t>
      </w:r>
      <w:r w:rsidRPr="004D6F34">
        <w:rPr>
          <w:rFonts w:ascii="Century Gothic" w:hAnsi="Century Gothic" w:cs="Calibri"/>
          <w:sz w:val="22"/>
          <w:szCs w:val="22"/>
          <w:highlight w:val="yellow"/>
        </w:rPr>
        <w:t>When a child has finished in the toilet they must wash their hands and use a wipe to clean the door handles</w:t>
      </w:r>
      <w:r w:rsidRPr="004D6F34">
        <w:rPr>
          <w:rFonts w:ascii="Century Gothic" w:hAnsi="Century Gothic" w:cs="Calibri"/>
          <w:sz w:val="22"/>
          <w:szCs w:val="22"/>
        </w:rPr>
        <w:t xml:space="preserve">. The wipe will then be </w:t>
      </w:r>
      <w:r w:rsidR="007E31DD" w:rsidRPr="004D6F34">
        <w:rPr>
          <w:rFonts w:ascii="Century Gothic" w:hAnsi="Century Gothic" w:cs="Calibri"/>
          <w:sz w:val="22"/>
          <w:szCs w:val="22"/>
        </w:rPr>
        <w:t>discarded</w:t>
      </w:r>
      <w:r w:rsidRPr="004D6F34">
        <w:rPr>
          <w:rFonts w:ascii="Century Gothic" w:hAnsi="Century Gothic" w:cs="Calibri"/>
          <w:sz w:val="22"/>
          <w:szCs w:val="22"/>
        </w:rPr>
        <w:t xml:space="preserve"> in the bin of the toilets before they come back into their </w:t>
      </w:r>
      <w:r w:rsidR="003F138E">
        <w:rPr>
          <w:rFonts w:ascii="Century Gothic" w:hAnsi="Century Gothic" w:cs="Calibri"/>
          <w:sz w:val="22"/>
          <w:szCs w:val="22"/>
        </w:rPr>
        <w:t>base</w:t>
      </w:r>
      <w:r w:rsidRPr="004D6F34">
        <w:rPr>
          <w:rFonts w:ascii="Century Gothic" w:hAnsi="Century Gothic" w:cs="Calibri"/>
          <w:sz w:val="22"/>
          <w:szCs w:val="22"/>
        </w:rPr>
        <w:t>.</w:t>
      </w:r>
    </w:p>
    <w:p w14:paraId="09D040B1" w14:textId="77777777" w:rsidR="005D4F2D" w:rsidRPr="004D6F34" w:rsidRDefault="005D4F2D" w:rsidP="00E2509D">
      <w:pPr>
        <w:pStyle w:val="BodyText"/>
        <w:ind w:right="221"/>
        <w:jc w:val="both"/>
        <w:rPr>
          <w:rFonts w:ascii="Century Gothic" w:hAnsi="Century Gothic" w:cs="Calibri"/>
          <w:sz w:val="22"/>
          <w:szCs w:val="22"/>
        </w:rPr>
      </w:pPr>
    </w:p>
    <w:p w14:paraId="154E76EF" w14:textId="77777777" w:rsidR="005D4F2D" w:rsidRPr="004D6F34" w:rsidRDefault="005D4F2D" w:rsidP="004D6F34">
      <w:pPr>
        <w:pStyle w:val="Heading1"/>
        <w:rPr>
          <w:rFonts w:ascii="Century Gothic" w:hAnsi="Century Gothic"/>
        </w:rPr>
      </w:pPr>
      <w:bookmarkStart w:id="12" w:name="_Toc41330687"/>
      <w:bookmarkStart w:id="13" w:name="_Toc41330804"/>
      <w:r w:rsidRPr="004D6F34">
        <w:rPr>
          <w:rFonts w:ascii="Century Gothic" w:hAnsi="Century Gothic"/>
        </w:rPr>
        <w:t>Break and Lunch times</w:t>
      </w:r>
      <w:bookmarkEnd w:id="12"/>
      <w:bookmarkEnd w:id="13"/>
    </w:p>
    <w:p w14:paraId="7E355DE0" w14:textId="77777777" w:rsidR="00476BA1" w:rsidRPr="004D6F34" w:rsidRDefault="00476BA1" w:rsidP="004D6F34">
      <w:pPr>
        <w:pStyle w:val="Heading1"/>
        <w:rPr>
          <w:rFonts w:ascii="Century Gothic" w:hAnsi="Century Gothic"/>
        </w:rPr>
      </w:pPr>
    </w:p>
    <w:p w14:paraId="605F5D46" w14:textId="77777777" w:rsidR="005D4F2D" w:rsidRPr="000E1F77" w:rsidRDefault="005D4F2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Children will have a designated place to play during break and lunch times. They will have their own equipment that will be cleaned </w:t>
      </w:r>
      <w:r w:rsidR="00476BA1" w:rsidRPr="000E1F77">
        <w:rPr>
          <w:rFonts w:ascii="Century Gothic" w:hAnsi="Century Gothic" w:cs="Calibri"/>
          <w:sz w:val="22"/>
          <w:szCs w:val="22"/>
        </w:rPr>
        <w:t>after use.</w:t>
      </w:r>
    </w:p>
    <w:p w14:paraId="458A2CDB" w14:textId="77777777" w:rsidR="005D4F2D" w:rsidRPr="000E1F77" w:rsidRDefault="005D4F2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Children will be expected to remain socially distant from both peers and adults during play and break times. Children must stay in their designated area at all times. </w:t>
      </w:r>
    </w:p>
    <w:p w14:paraId="60E7B303" w14:textId="75C889D0" w:rsidR="005D4F2D" w:rsidRPr="000E1F77" w:rsidRDefault="005D4F2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Lunch will be eaten in </w:t>
      </w:r>
      <w:r w:rsidR="00AE7795">
        <w:rPr>
          <w:rFonts w:ascii="Century Gothic" w:hAnsi="Century Gothic" w:cs="Calibri"/>
          <w:sz w:val="22"/>
          <w:szCs w:val="22"/>
        </w:rPr>
        <w:t>allocated areas</w:t>
      </w:r>
      <w:r w:rsidRPr="000E1F77">
        <w:rPr>
          <w:rFonts w:ascii="Century Gothic" w:hAnsi="Century Gothic" w:cs="Calibri"/>
          <w:sz w:val="22"/>
          <w:szCs w:val="22"/>
        </w:rPr>
        <w:t xml:space="preserve">. Children will eat at their table or in their own space. They will not get out of their seats. Children will have packed lunches or a school lunch </w:t>
      </w:r>
      <w:r w:rsidR="001C33C7" w:rsidRPr="000E1F77">
        <w:rPr>
          <w:rFonts w:ascii="Century Gothic" w:hAnsi="Century Gothic" w:cs="Calibri"/>
          <w:sz w:val="22"/>
          <w:szCs w:val="22"/>
        </w:rPr>
        <w:t xml:space="preserve">which </w:t>
      </w:r>
      <w:r w:rsidRPr="000E1F77">
        <w:rPr>
          <w:rFonts w:ascii="Century Gothic" w:hAnsi="Century Gothic" w:cs="Calibri"/>
          <w:sz w:val="22"/>
          <w:szCs w:val="22"/>
        </w:rPr>
        <w:t xml:space="preserve">will be brought to them. </w:t>
      </w:r>
    </w:p>
    <w:p w14:paraId="33CB51AF" w14:textId="77777777" w:rsidR="005A5555" w:rsidRPr="000E1F77" w:rsidRDefault="005A5555" w:rsidP="00E2509D">
      <w:pPr>
        <w:pStyle w:val="BodyText"/>
        <w:ind w:right="221"/>
        <w:jc w:val="both"/>
        <w:rPr>
          <w:rFonts w:ascii="Century Gothic" w:hAnsi="Century Gothic" w:cs="Calibri"/>
          <w:sz w:val="22"/>
          <w:szCs w:val="22"/>
        </w:rPr>
      </w:pPr>
    </w:p>
    <w:p w14:paraId="1A096704" w14:textId="77777777" w:rsidR="005A5555" w:rsidRPr="004D6F34" w:rsidRDefault="005A5555" w:rsidP="004D6F34">
      <w:pPr>
        <w:pStyle w:val="Heading1"/>
        <w:rPr>
          <w:rFonts w:ascii="Century Gothic" w:hAnsi="Century Gothic"/>
        </w:rPr>
      </w:pPr>
      <w:bookmarkStart w:id="14" w:name="_Toc41330688"/>
      <w:bookmarkStart w:id="15" w:name="_Toc41330805"/>
      <w:r w:rsidRPr="004D6F34">
        <w:rPr>
          <w:rFonts w:ascii="Century Gothic" w:hAnsi="Century Gothic"/>
        </w:rPr>
        <w:t>Rewards</w:t>
      </w:r>
      <w:bookmarkEnd w:id="14"/>
      <w:bookmarkEnd w:id="15"/>
    </w:p>
    <w:p w14:paraId="75C1C005" w14:textId="77777777" w:rsidR="00476BA1" w:rsidRPr="004D6F34" w:rsidRDefault="00476BA1" w:rsidP="00476BA1">
      <w:pPr>
        <w:pStyle w:val="BodyText"/>
        <w:ind w:left="0" w:right="221"/>
        <w:jc w:val="both"/>
        <w:rPr>
          <w:rFonts w:ascii="Century Gothic" w:hAnsi="Century Gothic" w:cs="Calibri"/>
          <w:b/>
          <w:sz w:val="22"/>
          <w:szCs w:val="22"/>
          <w:u w:val="single"/>
        </w:rPr>
      </w:pPr>
    </w:p>
    <w:p w14:paraId="24F0692B" w14:textId="4119FF48" w:rsidR="00476BA1" w:rsidRPr="004D6F34" w:rsidRDefault="005A5555" w:rsidP="00476BA1">
      <w:pPr>
        <w:tabs>
          <w:tab w:val="left" w:pos="1200"/>
          <w:tab w:val="left" w:pos="1201"/>
        </w:tabs>
        <w:spacing w:before="1"/>
        <w:ind w:right="358"/>
        <w:rPr>
          <w:rFonts w:ascii="Century Gothic" w:hAnsi="Century Gothic" w:cs="Calibri"/>
        </w:rPr>
      </w:pPr>
      <w:r w:rsidRPr="004D6F34">
        <w:rPr>
          <w:rFonts w:ascii="Century Gothic" w:hAnsi="Century Gothic" w:cs="Calibri"/>
        </w:rPr>
        <w:t xml:space="preserve">The house point system will not be in use during Covid-19. Children, instead will be given </w:t>
      </w:r>
      <w:r w:rsidR="00AE7795" w:rsidRPr="004D6F34">
        <w:rPr>
          <w:rFonts w:ascii="Century Gothic" w:hAnsi="Century Gothic" w:cs="Calibri"/>
          <w:highlight w:val="yellow"/>
        </w:rPr>
        <w:t>Dojo points</w:t>
      </w:r>
      <w:r w:rsidRPr="004D6F34">
        <w:rPr>
          <w:rFonts w:ascii="Century Gothic" w:hAnsi="Century Gothic" w:cs="Calibri"/>
        </w:rPr>
        <w:t xml:space="preserve"> for rewards.</w:t>
      </w:r>
      <w:r w:rsidR="00476BA1" w:rsidRPr="004D6F34">
        <w:rPr>
          <w:rFonts w:ascii="Century Gothic" w:hAnsi="Century Gothic" w:cs="Calibri"/>
        </w:rPr>
        <w:t xml:space="preserve"> Teachers and Teaching Assistants welcome opportunities to praise individuals for good work, attitude or good </w:t>
      </w:r>
      <w:proofErr w:type="spellStart"/>
      <w:r w:rsidR="00476BA1" w:rsidRPr="004D6F34">
        <w:rPr>
          <w:rFonts w:ascii="Century Gothic" w:hAnsi="Century Gothic" w:cs="Calibri"/>
        </w:rPr>
        <w:t>behaviour</w:t>
      </w:r>
      <w:proofErr w:type="spellEnd"/>
      <w:r w:rsidR="00476BA1" w:rsidRPr="004D6F34">
        <w:rPr>
          <w:rFonts w:ascii="Century Gothic" w:hAnsi="Century Gothic" w:cs="Calibri"/>
        </w:rPr>
        <w:t>, and show recognition, if these are brought to their</w:t>
      </w:r>
      <w:r w:rsidR="00476BA1" w:rsidRPr="004D6F34">
        <w:rPr>
          <w:rFonts w:ascii="Century Gothic" w:hAnsi="Century Gothic" w:cs="Calibri"/>
          <w:spacing w:val="-2"/>
        </w:rPr>
        <w:t xml:space="preserve"> </w:t>
      </w:r>
      <w:r w:rsidR="00476BA1" w:rsidRPr="004D6F34">
        <w:rPr>
          <w:rFonts w:ascii="Century Gothic" w:hAnsi="Century Gothic" w:cs="Calibri"/>
        </w:rPr>
        <w:t xml:space="preserve">attention. </w:t>
      </w:r>
      <w:r w:rsidR="00AE7795" w:rsidRPr="004D6F34">
        <w:rPr>
          <w:rFonts w:ascii="Century Gothic" w:hAnsi="Century Gothic" w:cs="Calibri"/>
        </w:rPr>
        <w:t>‘</w:t>
      </w:r>
      <w:r w:rsidR="00AE7795" w:rsidRPr="004D6F34">
        <w:rPr>
          <w:rFonts w:ascii="Century Gothic" w:hAnsi="Century Gothic" w:cs="Calibri"/>
          <w:highlight w:val="yellow"/>
        </w:rPr>
        <w:t>Excellence’ emails may be sent to parents by staff from the year group email address</w:t>
      </w:r>
      <w:r w:rsidR="00AE7795" w:rsidRPr="004D6F34">
        <w:rPr>
          <w:rFonts w:ascii="Century Gothic" w:hAnsi="Century Gothic" w:cs="Calibri"/>
        </w:rPr>
        <w:t xml:space="preserve">. </w:t>
      </w:r>
      <w:r w:rsidR="00476BA1" w:rsidRPr="004D6F34">
        <w:rPr>
          <w:rFonts w:ascii="Century Gothic" w:hAnsi="Century Gothic" w:cs="Calibri"/>
        </w:rPr>
        <w:t xml:space="preserve">Above all praise and </w:t>
      </w:r>
      <w:proofErr w:type="gramStart"/>
      <w:r w:rsidR="00476BA1" w:rsidRPr="004D6F34">
        <w:rPr>
          <w:rFonts w:ascii="Century Gothic" w:hAnsi="Century Gothic" w:cs="Calibri"/>
        </w:rPr>
        <w:t>encouragement</w:t>
      </w:r>
      <w:r w:rsidR="001C33C7" w:rsidRPr="004D6F34">
        <w:rPr>
          <w:rFonts w:ascii="Century Gothic" w:hAnsi="Century Gothic" w:cs="Calibri"/>
        </w:rPr>
        <w:t xml:space="preserve"> </w:t>
      </w:r>
      <w:r w:rsidR="00476BA1" w:rsidRPr="004D6F34">
        <w:rPr>
          <w:rFonts w:ascii="Century Gothic" w:hAnsi="Century Gothic" w:cs="Calibri"/>
          <w:spacing w:val="-55"/>
        </w:rPr>
        <w:t xml:space="preserve"> </w:t>
      </w:r>
      <w:r w:rsidR="00476BA1" w:rsidRPr="004D6F34">
        <w:rPr>
          <w:rFonts w:ascii="Century Gothic" w:hAnsi="Century Gothic" w:cs="Calibri"/>
        </w:rPr>
        <w:t>should</w:t>
      </w:r>
      <w:proofErr w:type="gramEnd"/>
      <w:r w:rsidR="00476BA1" w:rsidRPr="004D6F34">
        <w:rPr>
          <w:rFonts w:ascii="Century Gothic" w:hAnsi="Century Gothic" w:cs="Calibri"/>
        </w:rPr>
        <w:t xml:space="preserve"> be used as much as possible.</w:t>
      </w:r>
      <w:r w:rsidR="001C33C7" w:rsidRPr="004D6F34">
        <w:rPr>
          <w:rFonts w:ascii="Century Gothic" w:hAnsi="Century Gothic" w:cs="Calibri"/>
        </w:rPr>
        <w:t xml:space="preserve">  Walking through school to show their work to the Head Teacher or other adult for acknowledgement and praise during this time will not be permitted. </w:t>
      </w:r>
    </w:p>
    <w:p w14:paraId="35FF5915" w14:textId="77777777" w:rsidR="005A5555" w:rsidRPr="004D6F34" w:rsidRDefault="005A5555" w:rsidP="000F1B92">
      <w:pPr>
        <w:pStyle w:val="BodyText"/>
        <w:ind w:left="0" w:right="221"/>
        <w:jc w:val="both"/>
        <w:rPr>
          <w:rFonts w:ascii="Century Gothic" w:hAnsi="Century Gothic" w:cs="Calibri"/>
          <w:sz w:val="22"/>
          <w:szCs w:val="22"/>
        </w:rPr>
      </w:pPr>
    </w:p>
    <w:p w14:paraId="200958E4" w14:textId="77777777" w:rsidR="00E2509D" w:rsidRPr="004D6F34" w:rsidRDefault="00E2509D" w:rsidP="00E2509D">
      <w:pPr>
        <w:pStyle w:val="BodyText"/>
        <w:ind w:right="221"/>
        <w:jc w:val="both"/>
        <w:rPr>
          <w:rFonts w:ascii="Century Gothic" w:hAnsi="Century Gothic" w:cs="Calibri"/>
          <w:sz w:val="22"/>
          <w:szCs w:val="22"/>
        </w:rPr>
      </w:pPr>
    </w:p>
    <w:p w14:paraId="2846DEA5" w14:textId="645A52CD" w:rsidR="00E2509D" w:rsidRPr="004D6F34" w:rsidRDefault="000E1F77" w:rsidP="004D6F34">
      <w:pPr>
        <w:pStyle w:val="Heading1"/>
        <w:rPr>
          <w:rFonts w:ascii="Century Gothic" w:hAnsi="Century Gothic"/>
        </w:rPr>
      </w:pPr>
      <w:bookmarkStart w:id="16" w:name="_Toc41330689"/>
      <w:bookmarkStart w:id="17" w:name="_Toc41330806"/>
      <w:r w:rsidRPr="004D6F34">
        <w:rPr>
          <w:rFonts w:ascii="Century Gothic" w:hAnsi="Century Gothic"/>
        </w:rPr>
        <w:t>The 4 point plan</w:t>
      </w:r>
      <w:bookmarkEnd w:id="16"/>
      <w:bookmarkEnd w:id="17"/>
      <w:r w:rsidRPr="004D6F34">
        <w:rPr>
          <w:rFonts w:ascii="Century Gothic" w:hAnsi="Century Gothic"/>
        </w:rPr>
        <w:t xml:space="preserve"> </w:t>
      </w:r>
    </w:p>
    <w:p w14:paraId="78277197" w14:textId="77777777" w:rsidR="000E1F77" w:rsidRPr="004D6F34" w:rsidRDefault="000E1F77" w:rsidP="00E2509D">
      <w:pPr>
        <w:pStyle w:val="BodyText"/>
        <w:ind w:right="221"/>
        <w:jc w:val="both"/>
        <w:rPr>
          <w:rFonts w:ascii="Century Gothic" w:hAnsi="Century Gothic" w:cs="Calibri"/>
          <w:b/>
          <w:sz w:val="22"/>
          <w:szCs w:val="22"/>
        </w:rPr>
      </w:pPr>
    </w:p>
    <w:p w14:paraId="41D81DE8" w14:textId="6A0DF6FD" w:rsidR="00E2509D" w:rsidRPr="000E1F77" w:rsidRDefault="00E2509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The </w:t>
      </w:r>
      <w:r w:rsidR="000E1F77">
        <w:rPr>
          <w:rFonts w:ascii="Century Gothic" w:hAnsi="Century Gothic" w:cs="Calibri"/>
          <w:sz w:val="22"/>
          <w:szCs w:val="22"/>
        </w:rPr>
        <w:t>steps</w:t>
      </w:r>
      <w:r w:rsidRPr="000E1F77">
        <w:rPr>
          <w:rFonts w:ascii="Century Gothic" w:hAnsi="Century Gothic" w:cs="Calibri"/>
          <w:sz w:val="22"/>
          <w:szCs w:val="22"/>
        </w:rPr>
        <w:t xml:space="preserve"> that all tea</w:t>
      </w:r>
      <w:r w:rsidR="005D4F2D" w:rsidRPr="000E1F77">
        <w:rPr>
          <w:rFonts w:ascii="Century Gothic" w:hAnsi="Century Gothic" w:cs="Calibri"/>
          <w:sz w:val="22"/>
          <w:szCs w:val="22"/>
        </w:rPr>
        <w:t>c</w:t>
      </w:r>
      <w:r w:rsidRPr="000E1F77">
        <w:rPr>
          <w:rFonts w:ascii="Century Gothic" w:hAnsi="Century Gothic" w:cs="Calibri"/>
          <w:sz w:val="22"/>
          <w:szCs w:val="22"/>
        </w:rPr>
        <w:t>her</w:t>
      </w:r>
      <w:r w:rsidR="00476BA1" w:rsidRPr="000E1F77">
        <w:rPr>
          <w:rFonts w:ascii="Century Gothic" w:hAnsi="Century Gothic" w:cs="Calibri"/>
          <w:sz w:val="22"/>
          <w:szCs w:val="22"/>
        </w:rPr>
        <w:t>s</w:t>
      </w:r>
      <w:r w:rsidRPr="000E1F77">
        <w:rPr>
          <w:rFonts w:ascii="Century Gothic" w:hAnsi="Century Gothic" w:cs="Calibri"/>
          <w:sz w:val="22"/>
          <w:szCs w:val="22"/>
        </w:rPr>
        <w:t xml:space="preserve"> follow within school, has been amended</w:t>
      </w:r>
      <w:r w:rsidR="00476BA1" w:rsidRPr="000E1F77">
        <w:rPr>
          <w:rFonts w:ascii="Century Gothic" w:hAnsi="Century Gothic" w:cs="Calibri"/>
          <w:sz w:val="22"/>
          <w:szCs w:val="22"/>
        </w:rPr>
        <w:t xml:space="preserve">. </w:t>
      </w:r>
      <w:r w:rsidRPr="000E1F77">
        <w:rPr>
          <w:rFonts w:ascii="Century Gothic" w:hAnsi="Century Gothic" w:cs="Calibri"/>
          <w:sz w:val="22"/>
          <w:szCs w:val="22"/>
        </w:rPr>
        <w:t xml:space="preserve">Time out is no longer an option due to </w:t>
      </w:r>
      <w:r w:rsidR="00037854" w:rsidRPr="000E1F77">
        <w:rPr>
          <w:rFonts w:ascii="Century Gothic" w:hAnsi="Century Gothic" w:cs="Calibri"/>
          <w:sz w:val="22"/>
          <w:szCs w:val="22"/>
        </w:rPr>
        <w:t>staff capacity</w:t>
      </w:r>
      <w:r w:rsidRPr="000E1F77">
        <w:rPr>
          <w:rFonts w:ascii="Century Gothic" w:hAnsi="Century Gothic" w:cs="Calibri"/>
          <w:sz w:val="22"/>
          <w:szCs w:val="22"/>
        </w:rPr>
        <w:t xml:space="preserve"> </w:t>
      </w:r>
      <w:r w:rsidR="00037854" w:rsidRPr="000E1F77">
        <w:rPr>
          <w:rFonts w:ascii="Century Gothic" w:hAnsi="Century Gothic" w:cs="Calibri"/>
          <w:sz w:val="22"/>
          <w:szCs w:val="22"/>
        </w:rPr>
        <w:t>and safety measure</w:t>
      </w:r>
      <w:r w:rsidR="000F1B92" w:rsidRPr="000E1F77">
        <w:rPr>
          <w:rFonts w:ascii="Century Gothic" w:hAnsi="Century Gothic" w:cs="Calibri"/>
          <w:sz w:val="22"/>
          <w:szCs w:val="22"/>
        </w:rPr>
        <w:t>s</w:t>
      </w:r>
      <w:r w:rsidR="00037854" w:rsidRPr="000E1F77">
        <w:rPr>
          <w:rFonts w:ascii="Century Gothic" w:hAnsi="Century Gothic" w:cs="Calibri"/>
          <w:sz w:val="22"/>
          <w:szCs w:val="22"/>
        </w:rPr>
        <w:t xml:space="preserve"> in place for Covid-19. </w:t>
      </w:r>
      <w:r w:rsidR="000E1F77">
        <w:rPr>
          <w:rFonts w:ascii="Century Gothic" w:hAnsi="Century Gothic" w:cs="Calibri"/>
          <w:sz w:val="22"/>
          <w:szCs w:val="22"/>
        </w:rPr>
        <w:t xml:space="preserve">A </w:t>
      </w:r>
      <w:r w:rsidRPr="000E1F77">
        <w:rPr>
          <w:rFonts w:ascii="Century Gothic" w:hAnsi="Century Gothic" w:cs="Calibri"/>
          <w:sz w:val="22"/>
          <w:szCs w:val="22"/>
        </w:rPr>
        <w:t>4 point plan is shown below:</w:t>
      </w:r>
    </w:p>
    <w:p w14:paraId="1B002F71" w14:textId="77777777" w:rsidR="00E2509D" w:rsidRPr="000E1F77" w:rsidRDefault="00E2509D" w:rsidP="00E2509D">
      <w:pPr>
        <w:pStyle w:val="BodyText"/>
        <w:ind w:right="221"/>
        <w:jc w:val="both"/>
        <w:rPr>
          <w:rFonts w:ascii="Century Gothic" w:hAnsi="Century Gothic" w:cs="Calibri"/>
          <w:sz w:val="22"/>
          <w:szCs w:val="22"/>
        </w:rPr>
      </w:pPr>
    </w:p>
    <w:p w14:paraId="7128B393" w14:textId="1BC4E15E" w:rsidR="00E2509D" w:rsidRPr="004D6F34" w:rsidRDefault="00E2509D" w:rsidP="004D6F34">
      <w:pPr>
        <w:pStyle w:val="BodyText"/>
        <w:numPr>
          <w:ilvl w:val="0"/>
          <w:numId w:val="3"/>
        </w:numPr>
        <w:rPr>
          <w:rFonts w:ascii="Century Gothic" w:hAnsi="Century Gothic"/>
          <w:b/>
          <w:bCs/>
        </w:rPr>
      </w:pPr>
      <w:bookmarkStart w:id="18" w:name="_Toc41330508"/>
      <w:bookmarkStart w:id="19" w:name="_Toc41330690"/>
      <w:r w:rsidRPr="004D6F34">
        <w:rPr>
          <w:rFonts w:ascii="Century Gothic" w:hAnsi="Century Gothic"/>
          <w:b/>
          <w:bCs/>
        </w:rPr>
        <w:t xml:space="preserve">Verbal reminder </w:t>
      </w:r>
      <w:r w:rsidR="004D6F34" w:rsidRPr="004D6F34">
        <w:rPr>
          <w:rFonts w:ascii="Century Gothic" w:hAnsi="Century Gothic"/>
          <w:b/>
          <w:bCs/>
        </w:rPr>
        <w:t>e.g.</w:t>
      </w:r>
      <w:r w:rsidRPr="004D6F34">
        <w:rPr>
          <w:rFonts w:ascii="Century Gothic" w:hAnsi="Century Gothic"/>
          <w:b/>
          <w:bCs/>
        </w:rPr>
        <w:t xml:space="preserve"> stop tapping,</w:t>
      </w:r>
      <w:r w:rsidRPr="004D6F34">
        <w:rPr>
          <w:rFonts w:ascii="Century Gothic" w:hAnsi="Century Gothic"/>
          <w:b/>
          <w:bCs/>
          <w:spacing w:val="-8"/>
        </w:rPr>
        <w:t xml:space="preserve"> </w:t>
      </w:r>
      <w:r w:rsidRPr="004D6F34">
        <w:rPr>
          <w:rFonts w:ascii="Century Gothic" w:hAnsi="Century Gothic"/>
          <w:b/>
          <w:bCs/>
        </w:rPr>
        <w:t>thank</w:t>
      </w:r>
      <w:r w:rsidR="000E1F77" w:rsidRPr="004D6F34">
        <w:rPr>
          <w:rFonts w:ascii="Century Gothic" w:hAnsi="Century Gothic"/>
          <w:b/>
          <w:bCs/>
        </w:rPr>
        <w:t xml:space="preserve"> </w:t>
      </w:r>
      <w:r w:rsidRPr="004D6F34">
        <w:rPr>
          <w:rFonts w:ascii="Century Gothic" w:hAnsi="Century Gothic"/>
          <w:b/>
          <w:bCs/>
        </w:rPr>
        <w:t>you.</w:t>
      </w:r>
      <w:bookmarkEnd w:id="18"/>
      <w:bookmarkEnd w:id="19"/>
    </w:p>
    <w:p w14:paraId="417E1114" w14:textId="77777777" w:rsidR="00E2509D" w:rsidRPr="004D6F34" w:rsidRDefault="00E2509D" w:rsidP="004D6F34">
      <w:pPr>
        <w:pStyle w:val="BodyText"/>
        <w:numPr>
          <w:ilvl w:val="0"/>
          <w:numId w:val="3"/>
        </w:numPr>
        <w:rPr>
          <w:rFonts w:ascii="Century Gothic" w:hAnsi="Century Gothic"/>
          <w:b/>
          <w:bCs/>
        </w:rPr>
      </w:pPr>
      <w:r w:rsidRPr="004D6F34">
        <w:rPr>
          <w:rFonts w:ascii="Century Gothic" w:hAnsi="Century Gothic"/>
          <w:b/>
          <w:bCs/>
        </w:rPr>
        <w:t>Verbal reprimand-stop tapping or you are choosing to lose some of your playtime.</w:t>
      </w:r>
    </w:p>
    <w:p w14:paraId="1C61FDB7" w14:textId="77777777" w:rsidR="00E2509D" w:rsidRPr="004D6F34" w:rsidRDefault="00E2509D" w:rsidP="004D6F34">
      <w:pPr>
        <w:pStyle w:val="BodyText"/>
        <w:numPr>
          <w:ilvl w:val="0"/>
          <w:numId w:val="3"/>
        </w:numPr>
        <w:rPr>
          <w:rFonts w:ascii="Century Gothic" w:hAnsi="Century Gothic"/>
          <w:b/>
          <w:bCs/>
        </w:rPr>
      </w:pPr>
      <w:r w:rsidRPr="004D6F34">
        <w:rPr>
          <w:rFonts w:ascii="Century Gothic" w:hAnsi="Century Gothic"/>
          <w:b/>
          <w:bCs/>
        </w:rPr>
        <w:t xml:space="preserve">Withdrawal of privilege (loss of: </w:t>
      </w:r>
      <w:r w:rsidR="00037854" w:rsidRPr="004D6F34">
        <w:rPr>
          <w:rFonts w:ascii="Century Gothic" w:hAnsi="Century Gothic"/>
          <w:b/>
          <w:bCs/>
        </w:rPr>
        <w:t xml:space="preserve">some playtime, a </w:t>
      </w:r>
      <w:r w:rsidRPr="004D6F34">
        <w:rPr>
          <w:rFonts w:ascii="Century Gothic" w:hAnsi="Century Gothic"/>
          <w:b/>
          <w:bCs/>
        </w:rPr>
        <w:t>treat)</w:t>
      </w:r>
    </w:p>
    <w:p w14:paraId="764F19F6" w14:textId="77777777" w:rsidR="00E2509D" w:rsidRPr="004D6F34" w:rsidRDefault="00037854" w:rsidP="004D6F34">
      <w:pPr>
        <w:pStyle w:val="BodyText"/>
        <w:numPr>
          <w:ilvl w:val="0"/>
          <w:numId w:val="3"/>
        </w:numPr>
        <w:rPr>
          <w:rFonts w:ascii="Century Gothic" w:hAnsi="Century Gothic"/>
          <w:b/>
          <w:bCs/>
        </w:rPr>
      </w:pPr>
      <w:r w:rsidRPr="004D6F34">
        <w:rPr>
          <w:rFonts w:ascii="Century Gothic" w:hAnsi="Century Gothic"/>
          <w:b/>
          <w:bCs/>
        </w:rPr>
        <w:t>Loss of all playtime</w:t>
      </w:r>
    </w:p>
    <w:p w14:paraId="53A3F351" w14:textId="77777777" w:rsidR="00E2509D" w:rsidRPr="000E1F77" w:rsidRDefault="00E2509D" w:rsidP="00E2509D">
      <w:pPr>
        <w:tabs>
          <w:tab w:val="left" w:pos="1561"/>
        </w:tabs>
        <w:spacing w:before="1" w:line="334" w:lineRule="exact"/>
        <w:rPr>
          <w:rFonts w:ascii="Century Gothic" w:hAnsi="Century Gothic" w:cs="Calibri"/>
          <w:b/>
        </w:rPr>
      </w:pPr>
    </w:p>
    <w:p w14:paraId="53BA5B7E" w14:textId="77777777" w:rsidR="00E2509D" w:rsidRPr="000E1F77" w:rsidRDefault="00E2509D" w:rsidP="00E2509D">
      <w:pPr>
        <w:pStyle w:val="BodyText"/>
        <w:ind w:right="221"/>
        <w:jc w:val="both"/>
        <w:rPr>
          <w:rFonts w:ascii="Century Gothic" w:hAnsi="Century Gothic" w:cs="Calibri"/>
          <w:sz w:val="22"/>
          <w:szCs w:val="22"/>
        </w:rPr>
      </w:pPr>
      <w:r w:rsidRPr="000E1F77">
        <w:rPr>
          <w:rFonts w:ascii="Century Gothic" w:hAnsi="Century Gothic" w:cs="Calibri"/>
          <w:sz w:val="22"/>
          <w:szCs w:val="22"/>
        </w:rPr>
        <w:t xml:space="preserve">If a child’s </w:t>
      </w:r>
      <w:proofErr w:type="spellStart"/>
      <w:r w:rsidRPr="000E1F77">
        <w:rPr>
          <w:rFonts w:ascii="Century Gothic" w:hAnsi="Century Gothic" w:cs="Calibri"/>
          <w:sz w:val="22"/>
          <w:szCs w:val="22"/>
        </w:rPr>
        <w:t>behaviour</w:t>
      </w:r>
      <w:proofErr w:type="spellEnd"/>
      <w:r w:rsidRPr="000E1F77">
        <w:rPr>
          <w:rFonts w:ascii="Century Gothic" w:hAnsi="Century Gothic" w:cs="Calibri"/>
          <w:sz w:val="22"/>
          <w:szCs w:val="22"/>
        </w:rPr>
        <w:t xml:space="preserve"> is deemed high risk, for example,</w:t>
      </w:r>
      <w:r w:rsidRPr="000E1F77">
        <w:rPr>
          <w:rFonts w:ascii="Century Gothic" w:hAnsi="Century Gothic" w:cs="Calibri"/>
          <w:b/>
          <w:sz w:val="22"/>
          <w:szCs w:val="22"/>
        </w:rPr>
        <w:t xml:space="preserve"> </w:t>
      </w:r>
      <w:r w:rsidRPr="000E1F77">
        <w:rPr>
          <w:rFonts w:ascii="Century Gothic" w:hAnsi="Century Gothic" w:cs="Calibri"/>
          <w:sz w:val="22"/>
          <w:szCs w:val="22"/>
        </w:rPr>
        <w:t>refusing to adhere to safety measures, such as, hand washing, social distancing, remaining in their pods</w:t>
      </w:r>
      <w:r w:rsidR="005A5555" w:rsidRPr="000E1F77">
        <w:rPr>
          <w:rFonts w:ascii="Century Gothic" w:hAnsi="Century Gothic" w:cs="Calibri"/>
          <w:sz w:val="22"/>
          <w:szCs w:val="22"/>
        </w:rPr>
        <w:t xml:space="preserve"> or deliberate </w:t>
      </w:r>
      <w:proofErr w:type="spellStart"/>
      <w:r w:rsidR="005A5555" w:rsidRPr="000E1F77">
        <w:rPr>
          <w:rFonts w:ascii="Century Gothic" w:hAnsi="Century Gothic" w:cs="Calibri"/>
          <w:sz w:val="22"/>
          <w:szCs w:val="22"/>
        </w:rPr>
        <w:t>behaviours</w:t>
      </w:r>
      <w:proofErr w:type="spellEnd"/>
      <w:r w:rsidR="005A5555" w:rsidRPr="000E1F77">
        <w:rPr>
          <w:rFonts w:ascii="Century Gothic" w:hAnsi="Century Gothic" w:cs="Calibri"/>
          <w:sz w:val="22"/>
          <w:szCs w:val="22"/>
        </w:rPr>
        <w:t xml:space="preserve"> that put themselves or others at risk, such as spitting or deliberately coughing at people. </w:t>
      </w:r>
      <w:r w:rsidRPr="000E1F77">
        <w:rPr>
          <w:rFonts w:ascii="Century Gothic" w:hAnsi="Century Gothic" w:cs="Calibri"/>
          <w:sz w:val="22"/>
          <w:szCs w:val="22"/>
        </w:rPr>
        <w:t>The following sanctions and disciplinary procedures could be used:</w:t>
      </w:r>
    </w:p>
    <w:p w14:paraId="2F54CE49" w14:textId="77777777" w:rsidR="00E2509D" w:rsidRPr="000E1F77" w:rsidRDefault="00E2509D" w:rsidP="00E2509D">
      <w:pPr>
        <w:tabs>
          <w:tab w:val="left" w:pos="1561"/>
        </w:tabs>
        <w:spacing w:before="1" w:line="334" w:lineRule="exact"/>
        <w:rPr>
          <w:rFonts w:ascii="Century Gothic" w:hAnsi="Century Gothic" w:cs="Calibri"/>
          <w:b/>
        </w:rPr>
      </w:pPr>
    </w:p>
    <w:p w14:paraId="637A945E" w14:textId="26EA7AB3" w:rsidR="00E2509D" w:rsidRPr="000E1F77" w:rsidRDefault="00E2509D" w:rsidP="00E2509D">
      <w:pPr>
        <w:pStyle w:val="ListParagraph"/>
        <w:numPr>
          <w:ilvl w:val="0"/>
          <w:numId w:val="1"/>
        </w:numPr>
        <w:tabs>
          <w:tab w:val="left" w:pos="1561"/>
        </w:tabs>
        <w:spacing w:line="334" w:lineRule="exact"/>
        <w:rPr>
          <w:rFonts w:ascii="Century Gothic" w:hAnsi="Century Gothic" w:cs="Calibri"/>
        </w:rPr>
      </w:pPr>
      <w:r w:rsidRPr="000E1F77">
        <w:rPr>
          <w:rFonts w:ascii="Century Gothic" w:hAnsi="Century Gothic" w:cs="Calibri"/>
        </w:rPr>
        <w:lastRenderedPageBreak/>
        <w:t xml:space="preserve">Referral to </w:t>
      </w:r>
      <w:proofErr w:type="spellStart"/>
      <w:r w:rsidRPr="000E1F77">
        <w:rPr>
          <w:rFonts w:ascii="Century Gothic" w:hAnsi="Century Gothic" w:cs="Calibri"/>
        </w:rPr>
        <w:t>Headteacher</w:t>
      </w:r>
      <w:proofErr w:type="spellEnd"/>
      <w:r w:rsidR="00AE7795">
        <w:rPr>
          <w:rFonts w:ascii="Century Gothic" w:hAnsi="Century Gothic" w:cs="Calibri"/>
        </w:rPr>
        <w:t xml:space="preserve"> – Contacted by phone</w:t>
      </w:r>
    </w:p>
    <w:p w14:paraId="709ACFC9" w14:textId="77777777" w:rsidR="00E2509D" w:rsidRPr="000E1F77" w:rsidRDefault="00E2509D" w:rsidP="00E2509D">
      <w:pPr>
        <w:pStyle w:val="ListParagraph"/>
        <w:numPr>
          <w:ilvl w:val="0"/>
          <w:numId w:val="1"/>
        </w:numPr>
        <w:tabs>
          <w:tab w:val="left" w:pos="1561"/>
        </w:tabs>
        <w:spacing w:line="334" w:lineRule="exact"/>
        <w:rPr>
          <w:rFonts w:ascii="Century Gothic" w:hAnsi="Century Gothic" w:cs="Calibri"/>
        </w:rPr>
      </w:pPr>
      <w:r w:rsidRPr="000E1F77">
        <w:rPr>
          <w:rFonts w:ascii="Century Gothic" w:hAnsi="Century Gothic" w:cs="Calibri"/>
        </w:rPr>
        <w:t>Parent</w:t>
      </w:r>
      <w:r w:rsidR="005A5555" w:rsidRPr="000E1F77">
        <w:rPr>
          <w:rFonts w:ascii="Century Gothic" w:hAnsi="Century Gothic" w:cs="Calibri"/>
        </w:rPr>
        <w:t>s/</w:t>
      </w:r>
      <w:proofErr w:type="spellStart"/>
      <w:r w:rsidR="005A5555" w:rsidRPr="000E1F77">
        <w:rPr>
          <w:rFonts w:ascii="Century Gothic" w:hAnsi="Century Gothic" w:cs="Calibri"/>
        </w:rPr>
        <w:t>C</w:t>
      </w:r>
      <w:r w:rsidRPr="000E1F77">
        <w:rPr>
          <w:rFonts w:ascii="Century Gothic" w:hAnsi="Century Gothic" w:cs="Calibri"/>
        </w:rPr>
        <w:t>arers</w:t>
      </w:r>
      <w:proofErr w:type="spellEnd"/>
      <w:r w:rsidR="005A5555" w:rsidRPr="000E1F77">
        <w:rPr>
          <w:rFonts w:ascii="Century Gothic" w:hAnsi="Century Gothic" w:cs="Calibri"/>
        </w:rPr>
        <w:t xml:space="preserve"> called to collect child from school immediately</w:t>
      </w:r>
    </w:p>
    <w:p w14:paraId="7E223299" w14:textId="77777777" w:rsidR="005C644A" w:rsidRPr="000E1F77" w:rsidRDefault="005C644A" w:rsidP="00E2509D">
      <w:pPr>
        <w:pStyle w:val="ListParagraph"/>
        <w:numPr>
          <w:ilvl w:val="0"/>
          <w:numId w:val="1"/>
        </w:numPr>
        <w:tabs>
          <w:tab w:val="left" w:pos="1561"/>
        </w:tabs>
        <w:spacing w:line="334" w:lineRule="exact"/>
        <w:rPr>
          <w:rFonts w:ascii="Century Gothic" w:hAnsi="Century Gothic" w:cs="Calibri"/>
        </w:rPr>
      </w:pPr>
      <w:r w:rsidRPr="000E1F77">
        <w:rPr>
          <w:rFonts w:ascii="Century Gothic" w:hAnsi="Century Gothic" w:cs="Calibri"/>
        </w:rPr>
        <w:t>Immediate swap from onsite education off</w:t>
      </w:r>
      <w:r w:rsidR="00CC1909" w:rsidRPr="000E1F77">
        <w:rPr>
          <w:rFonts w:ascii="Century Gothic" w:hAnsi="Century Gothic" w:cs="Calibri"/>
        </w:rPr>
        <w:t>er</w:t>
      </w:r>
      <w:r w:rsidRPr="000E1F77">
        <w:rPr>
          <w:rFonts w:ascii="Century Gothic" w:hAnsi="Century Gothic" w:cs="Calibri"/>
        </w:rPr>
        <w:t xml:space="preserve"> to online/virtual education offer</w:t>
      </w:r>
    </w:p>
    <w:p w14:paraId="00FC1D09" w14:textId="77777777" w:rsidR="00E2509D" w:rsidRPr="000E1F77" w:rsidRDefault="00E2509D" w:rsidP="00E2509D">
      <w:pPr>
        <w:pStyle w:val="ListParagraph"/>
        <w:numPr>
          <w:ilvl w:val="0"/>
          <w:numId w:val="1"/>
        </w:numPr>
        <w:tabs>
          <w:tab w:val="left" w:pos="1561"/>
        </w:tabs>
        <w:spacing w:line="334" w:lineRule="exact"/>
        <w:rPr>
          <w:rFonts w:ascii="Century Gothic" w:hAnsi="Century Gothic" w:cs="Calibri"/>
        </w:rPr>
      </w:pPr>
      <w:r w:rsidRPr="000E1F77">
        <w:rPr>
          <w:rFonts w:ascii="Century Gothic" w:hAnsi="Century Gothic" w:cs="Calibri"/>
        </w:rPr>
        <w:t>Fixed term</w:t>
      </w:r>
      <w:r w:rsidRPr="000E1F77">
        <w:rPr>
          <w:rFonts w:ascii="Century Gothic" w:hAnsi="Century Gothic" w:cs="Calibri"/>
          <w:spacing w:val="-1"/>
        </w:rPr>
        <w:t xml:space="preserve"> </w:t>
      </w:r>
      <w:r w:rsidRPr="000E1F77">
        <w:rPr>
          <w:rFonts w:ascii="Century Gothic" w:hAnsi="Century Gothic" w:cs="Calibri"/>
        </w:rPr>
        <w:t>exclusion</w:t>
      </w:r>
    </w:p>
    <w:p w14:paraId="62F282B6" w14:textId="77777777" w:rsidR="00E2509D" w:rsidRPr="000E1F77" w:rsidRDefault="00E2509D" w:rsidP="00E2509D">
      <w:pPr>
        <w:pStyle w:val="ListParagraph"/>
        <w:numPr>
          <w:ilvl w:val="0"/>
          <w:numId w:val="1"/>
        </w:numPr>
        <w:tabs>
          <w:tab w:val="left" w:pos="1561"/>
        </w:tabs>
        <w:spacing w:before="2"/>
        <w:rPr>
          <w:rFonts w:ascii="Century Gothic" w:hAnsi="Century Gothic" w:cs="Calibri"/>
        </w:rPr>
      </w:pPr>
      <w:r w:rsidRPr="000E1F77">
        <w:rPr>
          <w:rFonts w:ascii="Century Gothic" w:hAnsi="Century Gothic" w:cs="Calibri"/>
        </w:rPr>
        <w:t>Permanent</w:t>
      </w:r>
      <w:r w:rsidRPr="000E1F77">
        <w:rPr>
          <w:rFonts w:ascii="Century Gothic" w:hAnsi="Century Gothic" w:cs="Calibri"/>
          <w:spacing w:val="-2"/>
        </w:rPr>
        <w:t xml:space="preserve"> </w:t>
      </w:r>
      <w:r w:rsidRPr="000E1F77">
        <w:rPr>
          <w:rFonts w:ascii="Century Gothic" w:hAnsi="Century Gothic" w:cs="Calibri"/>
        </w:rPr>
        <w:t>exclusion</w:t>
      </w:r>
    </w:p>
    <w:p w14:paraId="0C8D72E9" w14:textId="77777777" w:rsidR="00E2509D" w:rsidRPr="000E1F77" w:rsidRDefault="00E2509D" w:rsidP="00E2509D">
      <w:pPr>
        <w:pStyle w:val="BodyText"/>
        <w:ind w:right="221"/>
        <w:jc w:val="both"/>
        <w:rPr>
          <w:rFonts w:ascii="Century Gothic" w:hAnsi="Century Gothic" w:cs="Calibri"/>
          <w:sz w:val="22"/>
          <w:szCs w:val="22"/>
        </w:rPr>
      </w:pPr>
    </w:p>
    <w:p w14:paraId="297E1E13" w14:textId="77777777" w:rsidR="00E2509D" w:rsidRPr="000E1F77" w:rsidRDefault="00E2509D" w:rsidP="00E2509D">
      <w:pPr>
        <w:pStyle w:val="BodyText"/>
        <w:ind w:right="221"/>
        <w:jc w:val="both"/>
        <w:rPr>
          <w:rFonts w:ascii="Century Gothic" w:hAnsi="Century Gothic" w:cs="Calibri"/>
          <w:b/>
          <w:sz w:val="22"/>
          <w:szCs w:val="22"/>
        </w:rPr>
      </w:pPr>
    </w:p>
    <w:p w14:paraId="6654990A" w14:textId="77777777" w:rsidR="00B8507B" w:rsidRPr="004D6F34" w:rsidRDefault="005C644A" w:rsidP="004D6F34">
      <w:pPr>
        <w:pStyle w:val="Heading1"/>
        <w:rPr>
          <w:rFonts w:ascii="Century Gothic" w:hAnsi="Century Gothic"/>
        </w:rPr>
      </w:pPr>
      <w:bookmarkStart w:id="20" w:name="_Toc41330691"/>
      <w:bookmarkStart w:id="21" w:name="_Toc41330807"/>
      <w:r w:rsidRPr="004D6F34">
        <w:rPr>
          <w:rFonts w:ascii="Century Gothic" w:hAnsi="Century Gothic"/>
        </w:rPr>
        <w:t>Positive Handling &amp; Restraint</w:t>
      </w:r>
      <w:bookmarkEnd w:id="20"/>
      <w:bookmarkEnd w:id="21"/>
    </w:p>
    <w:p w14:paraId="5680022D" w14:textId="77777777" w:rsidR="00B8507B" w:rsidRPr="004D6F34" w:rsidRDefault="00B8507B" w:rsidP="00B8507B">
      <w:pPr>
        <w:pStyle w:val="BodyText"/>
        <w:ind w:right="221"/>
        <w:jc w:val="both"/>
        <w:rPr>
          <w:rFonts w:ascii="Century Gothic" w:hAnsi="Century Gothic" w:cs="Calibri"/>
          <w:sz w:val="22"/>
          <w:szCs w:val="22"/>
        </w:rPr>
      </w:pPr>
    </w:p>
    <w:p w14:paraId="07E0679F" w14:textId="51338387" w:rsidR="00B8507B" w:rsidRPr="004D6F34" w:rsidRDefault="00B8507B" w:rsidP="00B8507B">
      <w:pPr>
        <w:pStyle w:val="BodyText"/>
        <w:ind w:right="562"/>
        <w:rPr>
          <w:rFonts w:ascii="Century Gothic" w:hAnsi="Century Gothic" w:cs="Calibri"/>
          <w:sz w:val="22"/>
          <w:szCs w:val="22"/>
        </w:rPr>
      </w:pPr>
      <w:r w:rsidRPr="004D6F34">
        <w:rPr>
          <w:rFonts w:ascii="Century Gothic" w:hAnsi="Century Gothic" w:cs="Calibri"/>
          <w:sz w:val="22"/>
          <w:szCs w:val="22"/>
        </w:rPr>
        <w:t xml:space="preserve">There can be times when a pupil’s </w:t>
      </w:r>
      <w:proofErr w:type="spellStart"/>
      <w:r w:rsidRPr="004D6F34">
        <w:rPr>
          <w:rFonts w:ascii="Century Gothic" w:hAnsi="Century Gothic" w:cs="Calibri"/>
          <w:sz w:val="22"/>
          <w:szCs w:val="22"/>
        </w:rPr>
        <w:t>behaviour</w:t>
      </w:r>
      <w:proofErr w:type="spellEnd"/>
      <w:r w:rsidRPr="004D6F34">
        <w:rPr>
          <w:rFonts w:ascii="Century Gothic" w:hAnsi="Century Gothic" w:cs="Calibri"/>
          <w:sz w:val="22"/>
          <w:szCs w:val="22"/>
        </w:rPr>
        <w:t xml:space="preserve"> requires staff physical support to ensure the pupils’ own safety, the safety of other pupils and staff, or that property is not seriously damaged. This can require the use of physical interventions. At </w:t>
      </w:r>
      <w:r w:rsidR="009B44C4">
        <w:rPr>
          <w:rFonts w:ascii="Century Gothic" w:hAnsi="Century Gothic" w:cs="Calibri"/>
          <w:sz w:val="22"/>
          <w:szCs w:val="22"/>
        </w:rPr>
        <w:t>St. Chad’s</w:t>
      </w:r>
      <w:r w:rsidR="00AE7795" w:rsidRPr="004D6F34">
        <w:rPr>
          <w:rFonts w:ascii="Century Gothic" w:hAnsi="Century Gothic" w:cs="Calibri"/>
          <w:sz w:val="22"/>
          <w:szCs w:val="22"/>
        </w:rPr>
        <w:t xml:space="preserve"> primary school </w:t>
      </w:r>
      <w:r w:rsidRPr="004D6F34">
        <w:rPr>
          <w:rFonts w:ascii="Century Gothic" w:hAnsi="Century Gothic" w:cs="Calibri"/>
          <w:sz w:val="22"/>
          <w:szCs w:val="22"/>
        </w:rPr>
        <w:t xml:space="preserve">we use </w:t>
      </w:r>
      <w:r w:rsidR="00AE7795" w:rsidRPr="004D6F34">
        <w:rPr>
          <w:rFonts w:ascii="Century Gothic" w:hAnsi="Century Gothic" w:cs="Calibri"/>
          <w:sz w:val="22"/>
          <w:szCs w:val="22"/>
        </w:rPr>
        <w:t>positive handling</w:t>
      </w:r>
      <w:r w:rsidRPr="004D6F34">
        <w:rPr>
          <w:rFonts w:ascii="Century Gothic" w:hAnsi="Century Gothic" w:cs="Calibri"/>
          <w:sz w:val="22"/>
          <w:szCs w:val="22"/>
        </w:rPr>
        <w:t xml:space="preserve"> to do this.</w:t>
      </w:r>
    </w:p>
    <w:p w14:paraId="46F3E81F" w14:textId="77777777" w:rsidR="0038094C" w:rsidRPr="004D6F34" w:rsidRDefault="00B8507B" w:rsidP="0038094C">
      <w:pPr>
        <w:pStyle w:val="BodyText"/>
        <w:ind w:right="221"/>
        <w:jc w:val="both"/>
        <w:rPr>
          <w:rFonts w:ascii="Century Gothic" w:hAnsi="Century Gothic" w:cs="Calibri"/>
          <w:sz w:val="22"/>
          <w:szCs w:val="22"/>
        </w:rPr>
      </w:pPr>
      <w:r w:rsidRPr="004D6F34">
        <w:rPr>
          <w:rFonts w:ascii="Century Gothic" w:hAnsi="Century Gothic" w:cs="Calibri"/>
          <w:sz w:val="22"/>
          <w:szCs w:val="22"/>
        </w:rPr>
        <w:t xml:space="preserve">In the case of a child being at risk, putting others at risk or damaging property the child’s parents or </w:t>
      </w:r>
      <w:proofErr w:type="spellStart"/>
      <w:r w:rsidRPr="004D6F34">
        <w:rPr>
          <w:rFonts w:ascii="Century Gothic" w:hAnsi="Century Gothic" w:cs="Calibri"/>
          <w:sz w:val="22"/>
          <w:szCs w:val="22"/>
        </w:rPr>
        <w:t>carers</w:t>
      </w:r>
      <w:proofErr w:type="spellEnd"/>
      <w:r w:rsidRPr="004D6F34">
        <w:rPr>
          <w:rFonts w:ascii="Century Gothic" w:hAnsi="Century Gothic" w:cs="Calibri"/>
          <w:sz w:val="22"/>
          <w:szCs w:val="22"/>
        </w:rPr>
        <w:t xml:space="preserve"> will be called and asked to pick up their child immediately. </w:t>
      </w:r>
      <w:r w:rsidR="0038094C" w:rsidRPr="004D6F34">
        <w:rPr>
          <w:rFonts w:ascii="Century Gothic" w:hAnsi="Century Gothic" w:cs="Calibri"/>
          <w:sz w:val="22"/>
          <w:szCs w:val="22"/>
        </w:rPr>
        <w:t xml:space="preserve">The situation will then be reviewed by the </w:t>
      </w:r>
      <w:proofErr w:type="spellStart"/>
      <w:r w:rsidR="0038094C" w:rsidRPr="004D6F34">
        <w:rPr>
          <w:rFonts w:ascii="Century Gothic" w:hAnsi="Century Gothic" w:cs="Calibri"/>
          <w:sz w:val="22"/>
          <w:szCs w:val="22"/>
        </w:rPr>
        <w:t>Headteacher</w:t>
      </w:r>
      <w:proofErr w:type="spellEnd"/>
      <w:r w:rsidR="0038094C" w:rsidRPr="004D6F34">
        <w:rPr>
          <w:rFonts w:ascii="Century Gothic" w:hAnsi="Century Gothic" w:cs="Calibri"/>
          <w:sz w:val="22"/>
          <w:szCs w:val="22"/>
        </w:rPr>
        <w:t xml:space="preserve"> and a decision of whether the</w:t>
      </w:r>
      <w:r w:rsidR="005C644A" w:rsidRPr="004D6F34">
        <w:rPr>
          <w:rFonts w:ascii="Century Gothic" w:hAnsi="Century Gothic" w:cs="Calibri"/>
          <w:sz w:val="22"/>
          <w:szCs w:val="22"/>
        </w:rPr>
        <w:t xml:space="preserve"> onsite education offer will be withdrawn in </w:t>
      </w:r>
      <w:proofErr w:type="spellStart"/>
      <w:r w:rsidR="005C644A" w:rsidRPr="004D6F34">
        <w:rPr>
          <w:rFonts w:ascii="Century Gothic" w:hAnsi="Century Gothic" w:cs="Calibri"/>
          <w:sz w:val="22"/>
          <w:szCs w:val="22"/>
        </w:rPr>
        <w:t>favour</w:t>
      </w:r>
      <w:proofErr w:type="spellEnd"/>
      <w:r w:rsidR="005C644A" w:rsidRPr="004D6F34">
        <w:rPr>
          <w:rFonts w:ascii="Century Gothic" w:hAnsi="Century Gothic" w:cs="Calibri"/>
          <w:sz w:val="22"/>
          <w:szCs w:val="22"/>
        </w:rPr>
        <w:t xml:space="preserve"> of the online/virtual offer if this is deemed safer for all pupils and staff. </w:t>
      </w:r>
      <w:r w:rsidR="0038094C" w:rsidRPr="004D6F34">
        <w:rPr>
          <w:rFonts w:ascii="Century Gothic" w:hAnsi="Century Gothic" w:cs="Calibri"/>
          <w:sz w:val="22"/>
          <w:szCs w:val="22"/>
        </w:rPr>
        <w:t xml:space="preserve"> </w:t>
      </w:r>
    </w:p>
    <w:p w14:paraId="161CD14B" w14:textId="77777777" w:rsidR="0038094C" w:rsidRPr="004D6F34" w:rsidRDefault="0038094C" w:rsidP="00B8507B">
      <w:pPr>
        <w:pStyle w:val="BodyText"/>
        <w:ind w:right="221"/>
        <w:jc w:val="both"/>
        <w:rPr>
          <w:rFonts w:ascii="Century Gothic" w:hAnsi="Century Gothic" w:cs="Calibri"/>
          <w:sz w:val="22"/>
          <w:szCs w:val="22"/>
        </w:rPr>
      </w:pPr>
    </w:p>
    <w:p w14:paraId="6A95F087" w14:textId="77777777" w:rsidR="0038094C" w:rsidRPr="004D6F34" w:rsidRDefault="005C644A" w:rsidP="00B8507B">
      <w:pPr>
        <w:pStyle w:val="BodyText"/>
        <w:ind w:right="221"/>
        <w:jc w:val="both"/>
        <w:rPr>
          <w:rFonts w:ascii="Century Gothic" w:hAnsi="Century Gothic" w:cs="Calibri"/>
          <w:sz w:val="22"/>
          <w:szCs w:val="22"/>
        </w:rPr>
      </w:pPr>
      <w:r w:rsidRPr="004D6F34">
        <w:rPr>
          <w:rFonts w:ascii="Century Gothic" w:hAnsi="Century Gothic" w:cs="Calibri"/>
          <w:sz w:val="22"/>
          <w:szCs w:val="22"/>
        </w:rPr>
        <w:t xml:space="preserve">Where a child may need very close contact it is imperative that parents know that the use of PPE where appropriate WILL be used to help avoid cross contamination or any potential virus spread. </w:t>
      </w:r>
    </w:p>
    <w:p w14:paraId="1539536C" w14:textId="77777777" w:rsidR="000F1B92" w:rsidRPr="004D6F34" w:rsidRDefault="000F1B92" w:rsidP="00B8507B">
      <w:pPr>
        <w:pStyle w:val="BodyText"/>
        <w:ind w:right="221"/>
        <w:jc w:val="both"/>
        <w:rPr>
          <w:rFonts w:ascii="Century Gothic" w:hAnsi="Century Gothic" w:cs="Calibri"/>
          <w:sz w:val="22"/>
          <w:szCs w:val="22"/>
        </w:rPr>
      </w:pPr>
    </w:p>
    <w:p w14:paraId="53420AAF" w14:textId="77777777" w:rsidR="000F1B92" w:rsidRPr="004D6F34" w:rsidRDefault="000F1B92" w:rsidP="004D6F34">
      <w:pPr>
        <w:pStyle w:val="Heading1"/>
        <w:rPr>
          <w:rFonts w:ascii="Century Gothic" w:hAnsi="Century Gothic"/>
        </w:rPr>
      </w:pPr>
      <w:bookmarkStart w:id="22" w:name="_Toc41330692"/>
      <w:bookmarkStart w:id="23" w:name="_Toc41330808"/>
      <w:r w:rsidRPr="004D6F34">
        <w:rPr>
          <w:rFonts w:ascii="Century Gothic" w:hAnsi="Century Gothic"/>
        </w:rPr>
        <w:t>Pupil’s working from home.</w:t>
      </w:r>
      <w:bookmarkEnd w:id="22"/>
      <w:bookmarkEnd w:id="23"/>
    </w:p>
    <w:p w14:paraId="27A0BB1C" w14:textId="77777777" w:rsidR="0010039D" w:rsidRPr="000E1F77" w:rsidRDefault="0010039D">
      <w:pPr>
        <w:rPr>
          <w:rFonts w:ascii="Century Gothic" w:hAnsi="Century Gothic" w:cs="Calibri"/>
        </w:rPr>
      </w:pPr>
    </w:p>
    <w:p w14:paraId="5C36EB59" w14:textId="56EB9D01" w:rsidR="00454C8F" w:rsidRPr="000E1F77" w:rsidRDefault="00454C8F">
      <w:pPr>
        <w:rPr>
          <w:rFonts w:ascii="Century Gothic" w:hAnsi="Century Gothic" w:cs="Calibri"/>
        </w:rPr>
      </w:pPr>
      <w:r w:rsidRPr="000E1F77">
        <w:rPr>
          <w:rFonts w:ascii="Century Gothic" w:hAnsi="Century Gothic" w:cs="Calibri"/>
        </w:rPr>
        <w:t>If</w:t>
      </w:r>
      <w:r w:rsidR="00476BA1" w:rsidRPr="000E1F77">
        <w:rPr>
          <w:rFonts w:ascii="Century Gothic" w:hAnsi="Century Gothic" w:cs="Calibri"/>
        </w:rPr>
        <w:t xml:space="preserve"> interacting with other </w:t>
      </w:r>
      <w:r w:rsidRPr="000E1F77">
        <w:rPr>
          <w:rFonts w:ascii="Century Gothic" w:hAnsi="Century Gothic" w:cs="Calibri"/>
        </w:rPr>
        <w:t>pupils</w:t>
      </w:r>
      <w:r w:rsidR="00476BA1" w:rsidRPr="000E1F77">
        <w:rPr>
          <w:rFonts w:ascii="Century Gothic" w:hAnsi="Century Gothic" w:cs="Calibri"/>
        </w:rPr>
        <w:t xml:space="preserve"> </w:t>
      </w:r>
      <w:r w:rsidRPr="000E1F77">
        <w:rPr>
          <w:rFonts w:ascii="Century Gothic" w:hAnsi="Century Gothic" w:cs="Calibri"/>
        </w:rPr>
        <w:t>or</w:t>
      </w:r>
      <w:r w:rsidR="00476BA1" w:rsidRPr="000E1F77">
        <w:rPr>
          <w:rFonts w:ascii="Century Gothic" w:hAnsi="Century Gothic" w:cs="Calibri"/>
        </w:rPr>
        <w:t xml:space="preserve"> staff online, </w:t>
      </w:r>
      <w:r w:rsidR="009B44C4">
        <w:rPr>
          <w:rFonts w:ascii="Century Gothic" w:hAnsi="Century Gothic" w:cs="Calibri"/>
        </w:rPr>
        <w:t>pupils</w:t>
      </w:r>
      <w:r w:rsidR="00476BA1" w:rsidRPr="000E1F77">
        <w:rPr>
          <w:rFonts w:ascii="Century Gothic" w:hAnsi="Century Gothic" w:cs="Calibri"/>
        </w:rPr>
        <w:t xml:space="preserve"> should always be kind and respectful to each other and respectful and obedient to staff, remembering at all times that that staff are no</w:t>
      </w:r>
      <w:r w:rsidRPr="000E1F77">
        <w:rPr>
          <w:rFonts w:ascii="Century Gothic" w:hAnsi="Century Gothic" w:cs="Calibri"/>
        </w:rPr>
        <w:t>t ‘friends’ with, or peers to, pupils</w:t>
      </w:r>
      <w:r w:rsidR="00476BA1" w:rsidRPr="000E1F77">
        <w:rPr>
          <w:rFonts w:ascii="Century Gothic" w:hAnsi="Century Gothic" w:cs="Calibri"/>
        </w:rPr>
        <w:t xml:space="preserve">. </w:t>
      </w:r>
    </w:p>
    <w:p w14:paraId="41EFAECA" w14:textId="472B66DA" w:rsidR="00476BA1" w:rsidRPr="000E1F77" w:rsidRDefault="009B44C4">
      <w:pPr>
        <w:rPr>
          <w:rFonts w:ascii="Century Gothic" w:hAnsi="Century Gothic" w:cs="Calibri"/>
        </w:rPr>
      </w:pPr>
      <w:r>
        <w:rPr>
          <w:rFonts w:ascii="Century Gothic" w:hAnsi="Century Gothic" w:cs="Calibri"/>
        </w:rPr>
        <w:t>Pupils</w:t>
      </w:r>
      <w:r w:rsidR="00476BA1" w:rsidRPr="000E1F77">
        <w:rPr>
          <w:rFonts w:ascii="Century Gothic" w:hAnsi="Century Gothic" w:cs="Calibri"/>
        </w:rPr>
        <w:t xml:space="preserve"> should never attempt to contact staff via social media or make comments about staff on social media platforms. Any inappropriate comments to staff online, via </w:t>
      </w:r>
      <w:r w:rsidR="00454C8F" w:rsidRPr="000E1F77">
        <w:rPr>
          <w:rFonts w:ascii="Century Gothic" w:hAnsi="Century Gothic" w:cs="Calibri"/>
        </w:rPr>
        <w:t>email</w:t>
      </w:r>
      <w:r w:rsidR="00476BA1" w:rsidRPr="000E1F77">
        <w:rPr>
          <w:rFonts w:ascii="Century Gothic" w:hAnsi="Century Gothic" w:cs="Calibri"/>
        </w:rPr>
        <w:t xml:space="preserve">, or any other platform will be taken very seriously and could result in a referral to the police. This is also the case of for any online bullying towards other </w:t>
      </w:r>
      <w:r w:rsidR="00454C8F" w:rsidRPr="000E1F77">
        <w:rPr>
          <w:rFonts w:ascii="Century Gothic" w:hAnsi="Century Gothic" w:cs="Calibri"/>
        </w:rPr>
        <w:t>pupils</w:t>
      </w:r>
      <w:r w:rsidR="00476BA1" w:rsidRPr="000E1F77">
        <w:rPr>
          <w:rFonts w:ascii="Century Gothic" w:hAnsi="Century Gothic" w:cs="Calibri"/>
        </w:rPr>
        <w:t xml:space="preserve"> or peer-on-peer abuse that is disclosed to the </w:t>
      </w:r>
      <w:r w:rsidR="00454C8F" w:rsidRPr="000E1F77">
        <w:rPr>
          <w:rFonts w:ascii="Century Gothic" w:hAnsi="Century Gothic" w:cs="Calibri"/>
        </w:rPr>
        <w:t xml:space="preserve">school </w:t>
      </w:r>
      <w:r w:rsidR="00476BA1" w:rsidRPr="000E1F77">
        <w:rPr>
          <w:rFonts w:ascii="Century Gothic" w:hAnsi="Century Gothic" w:cs="Calibri"/>
        </w:rPr>
        <w:t xml:space="preserve">during this time. </w:t>
      </w:r>
    </w:p>
    <w:sectPr w:rsidR="00476BA1" w:rsidRPr="000E1F77" w:rsidSect="00AE7795">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967D3" w14:textId="77777777" w:rsidR="003F138E" w:rsidRDefault="003F138E" w:rsidP="004D6F34">
      <w:r>
        <w:separator/>
      </w:r>
    </w:p>
  </w:endnote>
  <w:endnote w:type="continuationSeparator" w:id="0">
    <w:p w14:paraId="15E07D54" w14:textId="77777777" w:rsidR="003F138E" w:rsidRDefault="003F138E" w:rsidP="004D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D3B46" w14:textId="52EFD1A6" w:rsidR="003F138E" w:rsidRDefault="003F138E" w:rsidP="004D6F34">
    <w:pPr>
      <w:pStyle w:val="Footer"/>
      <w:pBdr>
        <w:top w:val="single" w:sz="4" w:space="1" w:color="D9D9D9"/>
      </w:pBdr>
      <w:rPr>
        <w:b/>
        <w:bCs/>
      </w:rPr>
    </w:pPr>
    <w:r>
      <w:fldChar w:fldCharType="begin"/>
    </w:r>
    <w:r>
      <w:instrText xml:space="preserve"> PAGE   \* MERGEFORMAT </w:instrText>
    </w:r>
    <w:r>
      <w:fldChar w:fldCharType="separate"/>
    </w:r>
    <w:r w:rsidR="009B44C4" w:rsidRPr="009B44C4">
      <w:rPr>
        <w:b/>
        <w:bCs/>
        <w:noProof/>
      </w:rPr>
      <w:t>4</w:t>
    </w:r>
    <w:r>
      <w:rPr>
        <w:b/>
        <w:bCs/>
        <w:noProof/>
      </w:rPr>
      <w:fldChar w:fldCharType="end"/>
    </w:r>
    <w:r>
      <w:rPr>
        <w:b/>
        <w:bCs/>
      </w:rPr>
      <w:t xml:space="preserve"> | </w:t>
    </w:r>
    <w:r w:rsidRPr="004D6F34">
      <w:rPr>
        <w:color w:val="7F7F7F"/>
        <w:spacing w:val="60"/>
      </w:rPr>
      <w:t>Page</w:t>
    </w:r>
  </w:p>
  <w:p w14:paraId="5029CFB0" w14:textId="77777777" w:rsidR="003F138E" w:rsidRDefault="003F1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02E27" w14:textId="77777777" w:rsidR="003F138E" w:rsidRDefault="003F138E" w:rsidP="004D6F34">
      <w:r>
        <w:separator/>
      </w:r>
    </w:p>
  </w:footnote>
  <w:footnote w:type="continuationSeparator" w:id="0">
    <w:p w14:paraId="239DEC8D" w14:textId="77777777" w:rsidR="003F138E" w:rsidRDefault="003F138E" w:rsidP="004D6F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802E7"/>
    <w:multiLevelType w:val="hybridMultilevel"/>
    <w:tmpl w:val="2F009F94"/>
    <w:lvl w:ilvl="0" w:tplc="89642CB0">
      <w:numFmt w:val="bullet"/>
      <w:lvlText w:val=""/>
      <w:lvlJc w:val="left"/>
      <w:pPr>
        <w:ind w:left="840" w:hanging="360"/>
      </w:pPr>
      <w:rPr>
        <w:rFonts w:ascii="Wingdings" w:eastAsia="Wingdings" w:hAnsi="Wingdings" w:cs="Wingdings" w:hint="default"/>
        <w:w w:val="100"/>
        <w:sz w:val="24"/>
        <w:szCs w:val="24"/>
        <w:lang w:val="en-US" w:eastAsia="en-US" w:bidi="ar-SA"/>
      </w:rPr>
    </w:lvl>
    <w:lvl w:ilvl="1" w:tplc="AFCA5804">
      <w:numFmt w:val="bullet"/>
      <w:lvlText w:val=""/>
      <w:lvlJc w:val="left"/>
      <w:pPr>
        <w:ind w:left="1200" w:hanging="360"/>
      </w:pPr>
      <w:rPr>
        <w:rFonts w:ascii="Wingdings" w:eastAsia="Wingdings" w:hAnsi="Wingdings" w:cs="Wingdings" w:hint="default"/>
        <w:w w:val="100"/>
        <w:sz w:val="24"/>
        <w:szCs w:val="24"/>
        <w:lang w:val="en-US" w:eastAsia="en-US" w:bidi="ar-SA"/>
      </w:rPr>
    </w:lvl>
    <w:lvl w:ilvl="2" w:tplc="F70058DC">
      <w:start w:val="1"/>
      <w:numFmt w:val="decimal"/>
      <w:lvlText w:val="%3."/>
      <w:lvlJc w:val="left"/>
      <w:pPr>
        <w:ind w:left="1560" w:hanging="360"/>
      </w:pPr>
      <w:rPr>
        <w:rFonts w:hint="default"/>
        <w:b/>
        <w:bCs/>
        <w:spacing w:val="-1"/>
        <w:w w:val="100"/>
        <w:lang w:val="en-US" w:eastAsia="en-US" w:bidi="ar-SA"/>
      </w:rPr>
    </w:lvl>
    <w:lvl w:ilvl="3" w:tplc="8A7409AC">
      <w:numFmt w:val="bullet"/>
      <w:lvlText w:val="•"/>
      <w:lvlJc w:val="left"/>
      <w:pPr>
        <w:ind w:left="2445" w:hanging="360"/>
      </w:pPr>
      <w:rPr>
        <w:rFonts w:hint="default"/>
        <w:lang w:val="en-US" w:eastAsia="en-US" w:bidi="ar-SA"/>
      </w:rPr>
    </w:lvl>
    <w:lvl w:ilvl="4" w:tplc="73ECC716">
      <w:numFmt w:val="bullet"/>
      <w:lvlText w:val="•"/>
      <w:lvlJc w:val="left"/>
      <w:pPr>
        <w:ind w:left="3331" w:hanging="360"/>
      </w:pPr>
      <w:rPr>
        <w:rFonts w:hint="default"/>
        <w:lang w:val="en-US" w:eastAsia="en-US" w:bidi="ar-SA"/>
      </w:rPr>
    </w:lvl>
    <w:lvl w:ilvl="5" w:tplc="0D863572">
      <w:numFmt w:val="bullet"/>
      <w:lvlText w:val="•"/>
      <w:lvlJc w:val="left"/>
      <w:pPr>
        <w:ind w:left="4217" w:hanging="360"/>
      </w:pPr>
      <w:rPr>
        <w:rFonts w:hint="default"/>
        <w:lang w:val="en-US" w:eastAsia="en-US" w:bidi="ar-SA"/>
      </w:rPr>
    </w:lvl>
    <w:lvl w:ilvl="6" w:tplc="9CCCAB64">
      <w:numFmt w:val="bullet"/>
      <w:lvlText w:val="•"/>
      <w:lvlJc w:val="left"/>
      <w:pPr>
        <w:ind w:left="5103" w:hanging="360"/>
      </w:pPr>
      <w:rPr>
        <w:rFonts w:hint="default"/>
        <w:lang w:val="en-US" w:eastAsia="en-US" w:bidi="ar-SA"/>
      </w:rPr>
    </w:lvl>
    <w:lvl w:ilvl="7" w:tplc="A970C7C0">
      <w:numFmt w:val="bullet"/>
      <w:lvlText w:val="•"/>
      <w:lvlJc w:val="left"/>
      <w:pPr>
        <w:ind w:left="5989" w:hanging="360"/>
      </w:pPr>
      <w:rPr>
        <w:rFonts w:hint="default"/>
        <w:lang w:val="en-US" w:eastAsia="en-US" w:bidi="ar-SA"/>
      </w:rPr>
    </w:lvl>
    <w:lvl w:ilvl="8" w:tplc="BBFC34D0">
      <w:numFmt w:val="bullet"/>
      <w:lvlText w:val="•"/>
      <w:lvlJc w:val="left"/>
      <w:pPr>
        <w:ind w:left="6874" w:hanging="360"/>
      </w:pPr>
      <w:rPr>
        <w:rFonts w:hint="default"/>
        <w:lang w:val="en-US" w:eastAsia="en-US" w:bidi="ar-SA"/>
      </w:rPr>
    </w:lvl>
  </w:abstractNum>
  <w:abstractNum w:abstractNumId="1" w15:restartNumberingAfterBreak="0">
    <w:nsid w:val="5E757D35"/>
    <w:multiLevelType w:val="hybridMultilevel"/>
    <w:tmpl w:val="51D8413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2" w15:restartNumberingAfterBreak="0">
    <w:nsid w:val="64A31C61"/>
    <w:multiLevelType w:val="hybridMultilevel"/>
    <w:tmpl w:val="BCC8BB5E"/>
    <w:lvl w:ilvl="0" w:tplc="F70058DC">
      <w:start w:val="1"/>
      <w:numFmt w:val="decimal"/>
      <w:lvlText w:val="%1."/>
      <w:lvlJc w:val="left"/>
      <w:pPr>
        <w:ind w:left="1560" w:hanging="360"/>
      </w:pPr>
      <w:rPr>
        <w:rFonts w:hint="default"/>
        <w:b/>
        <w:bCs/>
        <w:spacing w:val="-1"/>
        <w:w w:val="100"/>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9D"/>
    <w:rsid w:val="00037854"/>
    <w:rsid w:val="000E1F77"/>
    <w:rsid w:val="000F1B92"/>
    <w:rsid w:val="0010039D"/>
    <w:rsid w:val="001C33C7"/>
    <w:rsid w:val="002C6FF1"/>
    <w:rsid w:val="003606D9"/>
    <w:rsid w:val="00367A65"/>
    <w:rsid w:val="0038094C"/>
    <w:rsid w:val="003F138E"/>
    <w:rsid w:val="00454C8F"/>
    <w:rsid w:val="00476BA1"/>
    <w:rsid w:val="004D6F34"/>
    <w:rsid w:val="00537C6B"/>
    <w:rsid w:val="005A5555"/>
    <w:rsid w:val="005C644A"/>
    <w:rsid w:val="005D4F2D"/>
    <w:rsid w:val="006238B2"/>
    <w:rsid w:val="006E6A2F"/>
    <w:rsid w:val="00765CCE"/>
    <w:rsid w:val="007E31DD"/>
    <w:rsid w:val="007F3224"/>
    <w:rsid w:val="00970A9D"/>
    <w:rsid w:val="009B44C4"/>
    <w:rsid w:val="00AA48DC"/>
    <w:rsid w:val="00AE7795"/>
    <w:rsid w:val="00B8507B"/>
    <w:rsid w:val="00CC1909"/>
    <w:rsid w:val="00E25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59D07"/>
  <w15:chartTrackingRefBased/>
  <w15:docId w15:val="{5C71C571-057C-4B5B-AC74-ED8528795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2509D"/>
    <w:pPr>
      <w:widowControl w:val="0"/>
      <w:autoSpaceDE w:val="0"/>
      <w:autoSpaceDN w:val="0"/>
    </w:pPr>
    <w:rPr>
      <w:rFonts w:ascii="Comic Sans MS" w:eastAsia="Comic Sans MS" w:hAnsi="Comic Sans MS" w:cs="Comic Sans MS"/>
      <w:sz w:val="22"/>
      <w:szCs w:val="22"/>
      <w:lang w:val="en-US" w:eastAsia="en-US"/>
    </w:rPr>
  </w:style>
  <w:style w:type="paragraph" w:styleId="Heading1">
    <w:name w:val="heading 1"/>
    <w:basedOn w:val="Normal"/>
    <w:link w:val="Heading1Char"/>
    <w:uiPriority w:val="1"/>
    <w:qFormat/>
    <w:rsid w:val="00E2509D"/>
    <w:pPr>
      <w:spacing w:line="334" w:lineRule="exact"/>
      <w:ind w:left="12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E2509D"/>
    <w:rPr>
      <w:rFonts w:ascii="Comic Sans MS" w:eastAsia="Comic Sans MS" w:hAnsi="Comic Sans MS" w:cs="Comic Sans MS"/>
      <w:b/>
      <w:bCs/>
      <w:sz w:val="24"/>
      <w:szCs w:val="24"/>
      <w:u w:val="single" w:color="000000"/>
      <w:lang w:val="en-US"/>
    </w:rPr>
  </w:style>
  <w:style w:type="paragraph" w:styleId="BodyText">
    <w:name w:val="Body Text"/>
    <w:basedOn w:val="Normal"/>
    <w:link w:val="BodyTextChar"/>
    <w:uiPriority w:val="1"/>
    <w:qFormat/>
    <w:rsid w:val="00E2509D"/>
    <w:pPr>
      <w:ind w:left="120"/>
    </w:pPr>
    <w:rPr>
      <w:sz w:val="24"/>
      <w:szCs w:val="24"/>
    </w:rPr>
  </w:style>
  <w:style w:type="character" w:customStyle="1" w:styleId="BodyTextChar">
    <w:name w:val="Body Text Char"/>
    <w:link w:val="BodyText"/>
    <w:uiPriority w:val="1"/>
    <w:rsid w:val="00E2509D"/>
    <w:rPr>
      <w:rFonts w:ascii="Comic Sans MS" w:eastAsia="Comic Sans MS" w:hAnsi="Comic Sans MS" w:cs="Comic Sans MS"/>
      <w:sz w:val="24"/>
      <w:szCs w:val="24"/>
      <w:lang w:val="en-US"/>
    </w:rPr>
  </w:style>
  <w:style w:type="paragraph" w:styleId="ListParagraph">
    <w:name w:val="List Paragraph"/>
    <w:basedOn w:val="Normal"/>
    <w:uiPriority w:val="1"/>
    <w:qFormat/>
    <w:rsid w:val="00E2509D"/>
    <w:pPr>
      <w:ind w:left="840" w:hanging="361"/>
    </w:pPr>
  </w:style>
  <w:style w:type="paragraph" w:styleId="NoSpacing">
    <w:name w:val="No Spacing"/>
    <w:link w:val="NoSpacingChar"/>
    <w:uiPriority w:val="1"/>
    <w:qFormat/>
    <w:rsid w:val="00AE7795"/>
    <w:rPr>
      <w:rFonts w:eastAsia="Times New Roman"/>
      <w:sz w:val="22"/>
      <w:szCs w:val="22"/>
      <w:lang w:val="en-US" w:eastAsia="en-US"/>
    </w:rPr>
  </w:style>
  <w:style w:type="character" w:customStyle="1" w:styleId="NoSpacingChar">
    <w:name w:val="No Spacing Char"/>
    <w:link w:val="NoSpacing"/>
    <w:uiPriority w:val="1"/>
    <w:rsid w:val="00AE7795"/>
    <w:rPr>
      <w:rFonts w:eastAsia="Times New Roman"/>
      <w:sz w:val="22"/>
      <w:szCs w:val="22"/>
      <w:lang w:val="en-US" w:eastAsia="en-US"/>
    </w:rPr>
  </w:style>
  <w:style w:type="paragraph" w:styleId="TOCHeading">
    <w:name w:val="TOC Heading"/>
    <w:basedOn w:val="Heading1"/>
    <w:next w:val="Normal"/>
    <w:uiPriority w:val="39"/>
    <w:unhideWhenUsed/>
    <w:qFormat/>
    <w:rsid w:val="004D6F34"/>
    <w:pPr>
      <w:keepNext/>
      <w:keepLines/>
      <w:widowControl/>
      <w:autoSpaceDE/>
      <w:autoSpaceDN/>
      <w:spacing w:before="240" w:line="259" w:lineRule="auto"/>
      <w:ind w:left="0"/>
      <w:outlineLvl w:val="9"/>
    </w:pPr>
    <w:rPr>
      <w:rFonts w:ascii="Calibri Light" w:eastAsia="Times New Roman" w:hAnsi="Calibri Light" w:cs="Times New Roman"/>
      <w:b w:val="0"/>
      <w:bCs w:val="0"/>
      <w:color w:val="2F5496"/>
      <w:sz w:val="32"/>
      <w:szCs w:val="32"/>
      <w:u w:val="none"/>
    </w:rPr>
  </w:style>
  <w:style w:type="paragraph" w:styleId="TOC1">
    <w:name w:val="toc 1"/>
    <w:basedOn w:val="Normal"/>
    <w:next w:val="Normal"/>
    <w:autoRedefine/>
    <w:uiPriority w:val="39"/>
    <w:unhideWhenUsed/>
    <w:rsid w:val="004D6F34"/>
  </w:style>
  <w:style w:type="character" w:styleId="Hyperlink">
    <w:name w:val="Hyperlink"/>
    <w:uiPriority w:val="99"/>
    <w:unhideWhenUsed/>
    <w:rsid w:val="004D6F34"/>
    <w:rPr>
      <w:color w:val="0563C1"/>
      <w:u w:val="single"/>
    </w:rPr>
  </w:style>
  <w:style w:type="paragraph" w:styleId="Header">
    <w:name w:val="header"/>
    <w:basedOn w:val="Normal"/>
    <w:link w:val="HeaderChar"/>
    <w:uiPriority w:val="99"/>
    <w:unhideWhenUsed/>
    <w:rsid w:val="004D6F34"/>
    <w:pPr>
      <w:tabs>
        <w:tab w:val="center" w:pos="4513"/>
        <w:tab w:val="right" w:pos="9026"/>
      </w:tabs>
    </w:pPr>
  </w:style>
  <w:style w:type="character" w:customStyle="1" w:styleId="HeaderChar">
    <w:name w:val="Header Char"/>
    <w:basedOn w:val="DefaultParagraphFont"/>
    <w:link w:val="Header"/>
    <w:uiPriority w:val="99"/>
    <w:rsid w:val="004D6F34"/>
    <w:rPr>
      <w:rFonts w:ascii="Comic Sans MS" w:eastAsia="Comic Sans MS" w:hAnsi="Comic Sans MS" w:cs="Comic Sans MS"/>
      <w:sz w:val="22"/>
      <w:szCs w:val="22"/>
      <w:lang w:val="en-US" w:eastAsia="en-US"/>
    </w:rPr>
  </w:style>
  <w:style w:type="paragraph" w:styleId="Footer">
    <w:name w:val="footer"/>
    <w:basedOn w:val="Normal"/>
    <w:link w:val="FooterChar"/>
    <w:uiPriority w:val="99"/>
    <w:unhideWhenUsed/>
    <w:rsid w:val="004D6F34"/>
    <w:pPr>
      <w:tabs>
        <w:tab w:val="center" w:pos="4513"/>
        <w:tab w:val="right" w:pos="9026"/>
      </w:tabs>
    </w:pPr>
  </w:style>
  <w:style w:type="character" w:customStyle="1" w:styleId="FooterChar">
    <w:name w:val="Footer Char"/>
    <w:basedOn w:val="DefaultParagraphFont"/>
    <w:link w:val="Footer"/>
    <w:uiPriority w:val="99"/>
    <w:rsid w:val="004D6F34"/>
    <w:rPr>
      <w:rFonts w:ascii="Comic Sans MS" w:eastAsia="Comic Sans MS" w:hAnsi="Comic Sans MS" w:cs="Comic Sans M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064B4CB040F945A00895E84E1E616B" ma:contentTypeVersion="8" ma:contentTypeDescription="Create a new document." ma:contentTypeScope="" ma:versionID="27499a578b1104e022723023afd2d3d4">
  <xsd:schema xmlns:xsd="http://www.w3.org/2001/XMLSchema" xmlns:xs="http://www.w3.org/2001/XMLSchema" xmlns:p="http://schemas.microsoft.com/office/2006/metadata/properties" xmlns:ns3="a13f6e79-63ca-4a3d-a6e1-2073b6322ae9" xmlns:ns4="6d275119-471a-4f7c-98d9-d0f49ee9c375" targetNamespace="http://schemas.microsoft.com/office/2006/metadata/properties" ma:root="true" ma:fieldsID="50474ea5c6d80261bb906350b640d530" ns3:_="" ns4:_="">
    <xsd:import namespace="a13f6e79-63ca-4a3d-a6e1-2073b6322ae9"/>
    <xsd:import namespace="6d275119-471a-4f7c-98d9-d0f49ee9c3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3f6e79-63ca-4a3d-a6e1-2073b6322ae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275119-471a-4f7c-98d9-d0f49ee9c3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5C691-5089-4672-AF5E-8BD4D9B0306C}">
  <ds:schemaRefs>
    <ds:schemaRef ds:uri="http://purl.org/dc/elements/1.1/"/>
    <ds:schemaRef ds:uri="http://schemas.microsoft.com/office/2006/metadata/properties"/>
    <ds:schemaRef ds:uri="a13f6e79-63ca-4a3d-a6e1-2073b6322ae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d275119-471a-4f7c-98d9-d0f49ee9c375"/>
    <ds:schemaRef ds:uri="http://www.w3.org/XML/1998/namespace"/>
    <ds:schemaRef ds:uri="http://purl.org/dc/dcmitype/"/>
  </ds:schemaRefs>
</ds:datastoreItem>
</file>

<file path=customXml/itemProps2.xml><?xml version="1.0" encoding="utf-8"?>
<ds:datastoreItem xmlns:ds="http://schemas.openxmlformats.org/officeDocument/2006/customXml" ds:itemID="{02749561-C521-4A37-B499-572B3CACE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3f6e79-63ca-4a3d-a6e1-2073b6322ae9"/>
    <ds:schemaRef ds:uri="6d275119-471a-4f7c-98d9-d0f49ee9c3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5AD57C-97C1-4BD3-8AF4-AA25F43D2320}">
  <ds:schemaRefs>
    <ds:schemaRef ds:uri="http://schemas.microsoft.com/sharepoint/v3/contenttype/forms"/>
  </ds:schemaRefs>
</ds:datastoreItem>
</file>

<file path=customXml/itemProps4.xml><?xml version="1.0" encoding="utf-8"?>
<ds:datastoreItem xmlns:ds="http://schemas.openxmlformats.org/officeDocument/2006/customXml" ds:itemID="{44623B3E-6612-4B86-BA38-99D0EEB91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421964BA</Template>
  <TotalTime>0</TotalTime>
  <Pages>5</Pages>
  <Words>1170</Words>
  <Characters>6671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Behaviour Policy 2020 
Covid-19 Addendum</vt:lpstr>
    </vt:vector>
  </TitlesOfParts>
  <Company>OneIT Services and Solutions</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 2020 
Covid-19 Addendum</dc:title>
  <dc:subject/>
  <dc:creator>Djameson</dc:creator>
  <cp:keywords/>
  <dc:description/>
  <cp:lastModifiedBy>Delia Jameson</cp:lastModifiedBy>
  <cp:revision>2</cp:revision>
  <dcterms:created xsi:type="dcterms:W3CDTF">2020-05-26T13:49:00Z</dcterms:created>
  <dcterms:modified xsi:type="dcterms:W3CDTF">2020-05-26T13:49:00Z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0x010100DE064B4CB040F945A00895E84E1E616B</vt:lpwstr>
  </property>
</Properties>
</file>