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="-1144" w:tblpY="53"/>
        <w:tblW w:w="22685" w:type="dxa"/>
        <w:tblLayout w:type="fixed"/>
        <w:tblLook w:val="04A0" w:firstRow="1" w:lastRow="0" w:firstColumn="1" w:lastColumn="0" w:noHBand="0" w:noVBand="1"/>
      </w:tblPr>
      <w:tblGrid>
        <w:gridCol w:w="421"/>
        <w:gridCol w:w="2273"/>
        <w:gridCol w:w="2976"/>
        <w:gridCol w:w="2835"/>
        <w:gridCol w:w="2552"/>
        <w:gridCol w:w="2693"/>
        <w:gridCol w:w="2835"/>
        <w:gridCol w:w="3119"/>
        <w:gridCol w:w="2981"/>
      </w:tblGrid>
      <w:tr w:rsidR="00835E54" w14:paraId="0832A308" w14:textId="77777777" w:rsidTr="00AF6A7C">
        <w:trPr>
          <w:trHeight w:val="448"/>
          <w:tblHeader/>
        </w:trPr>
        <w:tc>
          <w:tcPr>
            <w:tcW w:w="22685" w:type="dxa"/>
            <w:gridSpan w:val="9"/>
            <w:shd w:val="clear" w:color="auto" w:fill="2F5496" w:themeFill="accent5" w:themeFillShade="BF"/>
          </w:tcPr>
          <w:p w14:paraId="7184A173" w14:textId="5D937AD3" w:rsidR="00835E54" w:rsidRDefault="00835E54" w:rsidP="00AF6A7C">
            <w:pPr>
              <w:jc w:val="center"/>
            </w:pPr>
            <w:r>
              <w:rPr>
                <w:rFonts w:ascii="Calibri"/>
                <w:b/>
                <w:color w:val="FFFFFF"/>
                <w:sz w:val="40"/>
              </w:rPr>
              <w:t xml:space="preserve">THEMES </w:t>
            </w:r>
            <w:r w:rsidR="00731775">
              <w:rPr>
                <w:rFonts w:ascii="Calibri"/>
                <w:b/>
                <w:color w:val="FFFFFF"/>
                <w:sz w:val="40"/>
              </w:rPr>
              <w:t>2024 - 2025</w:t>
            </w:r>
          </w:p>
        </w:tc>
      </w:tr>
      <w:tr w:rsidR="001C6DAB" w14:paraId="35C09DF6" w14:textId="77777777" w:rsidTr="00AF6A7C">
        <w:trPr>
          <w:trHeight w:val="265"/>
          <w:tblHeader/>
        </w:trPr>
        <w:tc>
          <w:tcPr>
            <w:tcW w:w="421" w:type="dxa"/>
            <w:shd w:val="clear" w:color="auto" w:fill="C5E0B3" w:themeFill="accent6" w:themeFillTint="66"/>
          </w:tcPr>
          <w:p w14:paraId="19A50CE7" w14:textId="77777777" w:rsidR="00835E54" w:rsidRPr="004C13F6" w:rsidRDefault="00835E54" w:rsidP="00AF6A7C">
            <w:pPr>
              <w:pStyle w:val="TableParagraph"/>
              <w:ind w:left="32" w:firstLine="0"/>
              <w:jc w:val="center"/>
              <w:rPr>
                <w:rFonts w:ascii="Calibri"/>
                <w:b/>
                <w:sz w:val="14"/>
                <w:szCs w:val="14"/>
              </w:rPr>
            </w:pPr>
          </w:p>
        </w:tc>
        <w:tc>
          <w:tcPr>
            <w:tcW w:w="2273" w:type="dxa"/>
            <w:shd w:val="clear" w:color="auto" w:fill="C5E0B3" w:themeFill="accent6" w:themeFillTint="66"/>
          </w:tcPr>
          <w:p w14:paraId="6BECA6B9" w14:textId="77777777" w:rsidR="00835E54" w:rsidRPr="0090317F" w:rsidRDefault="00835E54" w:rsidP="00AF6A7C">
            <w:pPr>
              <w:pStyle w:val="TableParagraph"/>
              <w:ind w:left="27" w:firstLine="0"/>
              <w:jc w:val="center"/>
              <w:rPr>
                <w:rFonts w:ascii="Calibri"/>
                <w:b/>
                <w:color w:val="FFFFFF"/>
                <w:sz w:val="28"/>
                <w:szCs w:val="28"/>
              </w:rPr>
            </w:pPr>
            <w:r w:rsidRPr="0090317F">
              <w:rPr>
                <w:rFonts w:ascii="Calibri"/>
                <w:b/>
                <w:color w:val="FFFFFF"/>
                <w:sz w:val="28"/>
                <w:szCs w:val="28"/>
              </w:rPr>
              <w:t>Nursery</w:t>
            </w:r>
          </w:p>
        </w:tc>
        <w:tc>
          <w:tcPr>
            <w:tcW w:w="2976" w:type="dxa"/>
            <w:shd w:val="clear" w:color="auto" w:fill="C5E0B3" w:themeFill="accent6" w:themeFillTint="66"/>
          </w:tcPr>
          <w:p w14:paraId="70C4F8DF" w14:textId="77777777" w:rsidR="00835E54" w:rsidRPr="0090317F" w:rsidRDefault="00835E54" w:rsidP="00AF6A7C">
            <w:pPr>
              <w:pStyle w:val="TableParagraph"/>
              <w:ind w:left="27" w:firstLine="0"/>
              <w:jc w:val="center"/>
              <w:rPr>
                <w:rFonts w:ascii="Calibri"/>
                <w:b/>
                <w:color w:val="FFFFFF"/>
                <w:sz w:val="28"/>
                <w:szCs w:val="28"/>
              </w:rPr>
            </w:pPr>
            <w:r w:rsidRPr="0090317F">
              <w:rPr>
                <w:rFonts w:ascii="Calibri"/>
                <w:b/>
                <w:color w:val="FFFFFF"/>
                <w:sz w:val="28"/>
                <w:szCs w:val="28"/>
              </w:rPr>
              <w:t>Reception</w:t>
            </w:r>
          </w:p>
        </w:tc>
        <w:tc>
          <w:tcPr>
            <w:tcW w:w="2835" w:type="dxa"/>
            <w:shd w:val="clear" w:color="auto" w:fill="C5E0B3" w:themeFill="accent6" w:themeFillTint="66"/>
          </w:tcPr>
          <w:p w14:paraId="4F8C71FB" w14:textId="77777777" w:rsidR="00835E54" w:rsidRPr="0090317F" w:rsidRDefault="00835E54" w:rsidP="00AF6A7C">
            <w:pPr>
              <w:pStyle w:val="TableParagraph"/>
              <w:ind w:left="27" w:firstLine="0"/>
              <w:jc w:val="center"/>
              <w:rPr>
                <w:rFonts w:ascii="Calibri"/>
                <w:b/>
                <w:sz w:val="28"/>
                <w:szCs w:val="28"/>
              </w:rPr>
            </w:pPr>
            <w:r w:rsidRPr="0090317F">
              <w:rPr>
                <w:rFonts w:ascii="Calibri"/>
                <w:b/>
                <w:color w:val="FFFFFF"/>
                <w:sz w:val="28"/>
                <w:szCs w:val="28"/>
              </w:rPr>
              <w:t>YEAR 1</w:t>
            </w:r>
          </w:p>
        </w:tc>
        <w:tc>
          <w:tcPr>
            <w:tcW w:w="2552" w:type="dxa"/>
            <w:shd w:val="clear" w:color="auto" w:fill="C5E0B3" w:themeFill="accent6" w:themeFillTint="66"/>
          </w:tcPr>
          <w:p w14:paraId="59FD8479" w14:textId="77777777" w:rsidR="00835E54" w:rsidRPr="0090317F" w:rsidRDefault="00835E54" w:rsidP="00AF6A7C">
            <w:pPr>
              <w:pStyle w:val="TableParagraph"/>
              <w:ind w:left="27" w:firstLine="0"/>
              <w:jc w:val="center"/>
              <w:rPr>
                <w:rFonts w:ascii="Calibri"/>
                <w:b/>
                <w:sz w:val="28"/>
                <w:szCs w:val="28"/>
              </w:rPr>
            </w:pPr>
            <w:r w:rsidRPr="0090317F">
              <w:rPr>
                <w:rFonts w:ascii="Calibri"/>
                <w:b/>
                <w:color w:val="FFFFFF"/>
                <w:sz w:val="28"/>
                <w:szCs w:val="28"/>
              </w:rPr>
              <w:t>YEAR 2</w:t>
            </w:r>
          </w:p>
        </w:tc>
        <w:tc>
          <w:tcPr>
            <w:tcW w:w="2693" w:type="dxa"/>
            <w:shd w:val="clear" w:color="auto" w:fill="C5E0B3" w:themeFill="accent6" w:themeFillTint="66"/>
          </w:tcPr>
          <w:p w14:paraId="6DCFEB13" w14:textId="7FD9D169" w:rsidR="00835E54" w:rsidRPr="0090317F" w:rsidRDefault="00835E54" w:rsidP="00731775">
            <w:pPr>
              <w:pStyle w:val="TableParagraph"/>
              <w:jc w:val="center"/>
              <w:rPr>
                <w:rFonts w:ascii="Calibri"/>
                <w:b/>
                <w:sz w:val="28"/>
                <w:szCs w:val="28"/>
              </w:rPr>
            </w:pPr>
            <w:r w:rsidRPr="0090317F">
              <w:rPr>
                <w:rFonts w:ascii="Calibri"/>
                <w:b/>
                <w:color w:val="FFFFFF"/>
                <w:sz w:val="28"/>
                <w:szCs w:val="28"/>
              </w:rPr>
              <w:t>YEAR</w:t>
            </w:r>
            <w:r w:rsidR="00731775">
              <w:rPr>
                <w:rFonts w:ascii="Calibri"/>
                <w:b/>
                <w:color w:val="FFFFFF"/>
                <w:sz w:val="28"/>
                <w:szCs w:val="28"/>
              </w:rPr>
              <w:t xml:space="preserve"> 3</w:t>
            </w:r>
          </w:p>
        </w:tc>
        <w:tc>
          <w:tcPr>
            <w:tcW w:w="2835" w:type="dxa"/>
            <w:shd w:val="clear" w:color="auto" w:fill="C5E0B3" w:themeFill="accent6" w:themeFillTint="66"/>
          </w:tcPr>
          <w:p w14:paraId="54016102" w14:textId="0EF58521" w:rsidR="00835E54" w:rsidRPr="00356E16" w:rsidRDefault="00835E54" w:rsidP="00AF6A7C">
            <w:pPr>
              <w:pStyle w:val="TableParagraph"/>
              <w:ind w:left="27" w:firstLine="0"/>
              <w:jc w:val="center"/>
              <w:rPr>
                <w:rFonts w:ascii="Calibri"/>
                <w:b/>
                <w:color w:val="FFFFFF"/>
                <w:sz w:val="28"/>
                <w:szCs w:val="28"/>
              </w:rPr>
            </w:pPr>
            <w:r w:rsidRPr="007F1EB9">
              <w:rPr>
                <w:rFonts w:ascii="Calibri"/>
                <w:b/>
                <w:color w:val="FFFFFF"/>
                <w:sz w:val="28"/>
                <w:szCs w:val="28"/>
              </w:rPr>
              <w:t xml:space="preserve">YEAR </w:t>
            </w:r>
            <w:r w:rsidR="00356E16">
              <w:rPr>
                <w:rFonts w:ascii="Calibri"/>
                <w:b/>
                <w:color w:val="FFFFFF"/>
                <w:sz w:val="28"/>
                <w:szCs w:val="28"/>
              </w:rPr>
              <w:t xml:space="preserve">4 </w:t>
            </w:r>
          </w:p>
        </w:tc>
        <w:tc>
          <w:tcPr>
            <w:tcW w:w="3119" w:type="dxa"/>
            <w:shd w:val="clear" w:color="auto" w:fill="C5E0B3" w:themeFill="accent6" w:themeFillTint="66"/>
          </w:tcPr>
          <w:p w14:paraId="53F36DAE" w14:textId="77777777" w:rsidR="00835E54" w:rsidRPr="007F1EB9" w:rsidRDefault="00835E54" w:rsidP="00AF6A7C">
            <w:pPr>
              <w:pStyle w:val="TableParagraph"/>
              <w:ind w:left="27" w:firstLine="0"/>
              <w:jc w:val="center"/>
              <w:rPr>
                <w:rFonts w:ascii="Calibri"/>
                <w:b/>
                <w:sz w:val="28"/>
                <w:szCs w:val="28"/>
              </w:rPr>
            </w:pPr>
            <w:r w:rsidRPr="007F1EB9">
              <w:rPr>
                <w:rFonts w:ascii="Calibri"/>
                <w:b/>
                <w:color w:val="FFFFFF"/>
                <w:sz w:val="28"/>
                <w:szCs w:val="28"/>
              </w:rPr>
              <w:t>YEAR 5</w:t>
            </w:r>
          </w:p>
        </w:tc>
        <w:tc>
          <w:tcPr>
            <w:tcW w:w="2981" w:type="dxa"/>
            <w:shd w:val="clear" w:color="auto" w:fill="C5E0B3" w:themeFill="accent6" w:themeFillTint="66"/>
          </w:tcPr>
          <w:p w14:paraId="3CC391E4" w14:textId="77777777" w:rsidR="00835E54" w:rsidRPr="007F1EB9" w:rsidRDefault="00835E54" w:rsidP="00AF6A7C">
            <w:pPr>
              <w:pStyle w:val="TableParagraph"/>
              <w:ind w:left="27" w:firstLine="0"/>
              <w:jc w:val="center"/>
              <w:rPr>
                <w:rFonts w:ascii="Calibri"/>
                <w:b/>
                <w:sz w:val="28"/>
                <w:szCs w:val="28"/>
              </w:rPr>
            </w:pPr>
            <w:r w:rsidRPr="0090317F">
              <w:rPr>
                <w:rFonts w:ascii="Calibri"/>
                <w:b/>
                <w:color w:val="FFFFFF"/>
                <w:sz w:val="28"/>
                <w:szCs w:val="28"/>
              </w:rPr>
              <w:t>YEAR 6</w:t>
            </w:r>
          </w:p>
        </w:tc>
      </w:tr>
      <w:tr w:rsidR="001C6DAB" w14:paraId="3448BFFA" w14:textId="77777777" w:rsidTr="00BC42F1">
        <w:trPr>
          <w:cantSplit/>
          <w:trHeight w:val="2258"/>
        </w:trPr>
        <w:tc>
          <w:tcPr>
            <w:tcW w:w="421" w:type="dxa"/>
            <w:shd w:val="clear" w:color="auto" w:fill="C5E0B3" w:themeFill="accent6" w:themeFillTint="66"/>
            <w:textDirection w:val="btLr"/>
          </w:tcPr>
          <w:p w14:paraId="3978C0CE" w14:textId="77777777" w:rsidR="00835E54" w:rsidRPr="001C6DAB" w:rsidRDefault="00835E54" w:rsidP="00AF6A7C">
            <w:pPr>
              <w:pStyle w:val="TableParagraph"/>
              <w:ind w:left="683" w:right="113"/>
              <w:jc w:val="center"/>
              <w:rPr>
                <w:rFonts w:ascii="Calibri"/>
                <w:b/>
                <w:color w:val="FFFFFF" w:themeColor="background1"/>
              </w:rPr>
            </w:pPr>
            <w:r w:rsidRPr="001C6DAB">
              <w:rPr>
                <w:rFonts w:ascii="Calibri"/>
                <w:b/>
                <w:color w:val="FFFFFF" w:themeColor="background1"/>
              </w:rPr>
              <w:t>AUTUMN 1</w:t>
            </w:r>
          </w:p>
        </w:tc>
        <w:tc>
          <w:tcPr>
            <w:tcW w:w="2273" w:type="dxa"/>
            <w:shd w:val="clear" w:color="auto" w:fill="FFFFFF" w:themeFill="background1"/>
          </w:tcPr>
          <w:p w14:paraId="7E48E69C" w14:textId="53177259" w:rsidR="00835E54" w:rsidRPr="0099038E" w:rsidRDefault="00835E54" w:rsidP="00AF6A7C">
            <w:pPr>
              <w:tabs>
                <w:tab w:val="left" w:pos="169"/>
              </w:tabs>
              <w:ind w:left="27"/>
              <w:jc w:val="center"/>
              <w:rPr>
                <w:b/>
                <w:sz w:val="18"/>
                <w:szCs w:val="18"/>
              </w:rPr>
            </w:pPr>
            <w:r w:rsidRPr="0099038E">
              <w:rPr>
                <w:b/>
                <w:sz w:val="18"/>
                <w:szCs w:val="18"/>
              </w:rPr>
              <w:t xml:space="preserve">Starting </w:t>
            </w:r>
            <w:r w:rsidR="00AF6A7C">
              <w:rPr>
                <w:b/>
                <w:sz w:val="18"/>
                <w:szCs w:val="18"/>
              </w:rPr>
              <w:t>Nursery</w:t>
            </w:r>
            <w:r w:rsidRPr="0099038E">
              <w:rPr>
                <w:b/>
                <w:sz w:val="18"/>
                <w:szCs w:val="18"/>
              </w:rPr>
              <w:t xml:space="preserve"> and settling in</w:t>
            </w:r>
          </w:p>
          <w:p w14:paraId="4DC3E642" w14:textId="77777777" w:rsidR="00835E54" w:rsidRPr="00F96D13" w:rsidRDefault="00835E54" w:rsidP="00AF6A7C">
            <w:pPr>
              <w:tabs>
                <w:tab w:val="left" w:pos="169"/>
              </w:tabs>
              <w:ind w:left="27"/>
              <w:jc w:val="center"/>
              <w:rPr>
                <w:b/>
                <w:sz w:val="18"/>
                <w:szCs w:val="18"/>
              </w:rPr>
            </w:pPr>
          </w:p>
          <w:p w14:paraId="130B9939" w14:textId="56A4CA81" w:rsidR="00835E54" w:rsidRDefault="00835E54" w:rsidP="00AF6A7C">
            <w:pPr>
              <w:tabs>
                <w:tab w:val="left" w:pos="169"/>
              </w:tabs>
              <w:ind w:left="27"/>
              <w:jc w:val="center"/>
              <w:rPr>
                <w:b/>
                <w:sz w:val="18"/>
                <w:szCs w:val="18"/>
                <w:u w:val="single"/>
              </w:rPr>
            </w:pPr>
            <w:r w:rsidRPr="00BC42F1">
              <w:rPr>
                <w:b/>
                <w:sz w:val="18"/>
                <w:szCs w:val="18"/>
                <w:u w:val="single"/>
              </w:rPr>
              <w:t xml:space="preserve">Colours </w:t>
            </w:r>
          </w:p>
          <w:p w14:paraId="0AF99B7F" w14:textId="34233B93" w:rsidR="00BC42F1" w:rsidRPr="00BC42F1" w:rsidRDefault="00BC42F1" w:rsidP="00AF6A7C">
            <w:pPr>
              <w:tabs>
                <w:tab w:val="left" w:pos="169"/>
              </w:tabs>
              <w:ind w:left="27"/>
              <w:jc w:val="center"/>
              <w:rPr>
                <w:sz w:val="14"/>
                <w:szCs w:val="18"/>
              </w:rPr>
            </w:pPr>
            <w:r w:rsidRPr="00BC42F1">
              <w:rPr>
                <w:sz w:val="14"/>
                <w:szCs w:val="18"/>
              </w:rPr>
              <w:t xml:space="preserve">Talk about what they see using a wide vocabulary, </w:t>
            </w:r>
            <w:proofErr w:type="gramStart"/>
            <w:r w:rsidRPr="00BC42F1">
              <w:rPr>
                <w:sz w:val="14"/>
                <w:szCs w:val="18"/>
              </w:rPr>
              <w:t>Uses</w:t>
            </w:r>
            <w:proofErr w:type="gramEnd"/>
            <w:r w:rsidRPr="00BC42F1">
              <w:rPr>
                <w:sz w:val="14"/>
                <w:szCs w:val="18"/>
              </w:rPr>
              <w:t xml:space="preserve"> their senses in hands on exploration of materials, explore collections of materials with similar/different properties</w:t>
            </w:r>
          </w:p>
          <w:p w14:paraId="1CBD6107" w14:textId="77777777" w:rsidR="00C84CF1" w:rsidRDefault="00C84CF1" w:rsidP="00AF6A7C">
            <w:pPr>
              <w:tabs>
                <w:tab w:val="left" w:pos="169"/>
              </w:tabs>
              <w:ind w:left="27"/>
              <w:jc w:val="center"/>
              <w:rPr>
                <w:sz w:val="14"/>
                <w:szCs w:val="18"/>
              </w:rPr>
            </w:pPr>
            <w:r w:rsidRPr="00BC42F1">
              <w:rPr>
                <w:sz w:val="14"/>
                <w:szCs w:val="18"/>
              </w:rPr>
              <w:t>Learning the colours</w:t>
            </w:r>
            <w:r w:rsidR="00BC42F1" w:rsidRPr="00BC42F1">
              <w:rPr>
                <w:sz w:val="14"/>
                <w:szCs w:val="18"/>
              </w:rPr>
              <w:t>, colour mixing, colour walk, Singing colour songs</w:t>
            </w:r>
          </w:p>
          <w:p w14:paraId="6F6547EB" w14:textId="5F34BFD8" w:rsidR="00E87E88" w:rsidRPr="00BC42F1" w:rsidRDefault="00E87E88" w:rsidP="00AF6A7C">
            <w:pPr>
              <w:tabs>
                <w:tab w:val="left" w:pos="169"/>
              </w:tabs>
              <w:ind w:left="27"/>
              <w:jc w:val="center"/>
              <w:rPr>
                <w:sz w:val="18"/>
                <w:szCs w:val="18"/>
              </w:rPr>
            </w:pPr>
            <w:r w:rsidRPr="00E87E88">
              <w:rPr>
                <w:sz w:val="14"/>
                <w:szCs w:val="18"/>
              </w:rPr>
              <w:t xml:space="preserve">Science experiment- carnations- colour water </w:t>
            </w:r>
          </w:p>
        </w:tc>
        <w:tc>
          <w:tcPr>
            <w:tcW w:w="2976" w:type="dxa"/>
            <w:shd w:val="clear" w:color="auto" w:fill="FFFFFF" w:themeFill="background1"/>
          </w:tcPr>
          <w:p w14:paraId="696D4686" w14:textId="04BB731B" w:rsidR="00AF6A7C" w:rsidRPr="0099038E" w:rsidRDefault="00AF6A7C" w:rsidP="00AF6A7C">
            <w:pPr>
              <w:tabs>
                <w:tab w:val="left" w:pos="169"/>
              </w:tabs>
              <w:ind w:left="27"/>
              <w:jc w:val="center"/>
              <w:rPr>
                <w:b/>
                <w:sz w:val="18"/>
                <w:szCs w:val="18"/>
              </w:rPr>
            </w:pPr>
            <w:r w:rsidRPr="0099038E">
              <w:rPr>
                <w:b/>
                <w:sz w:val="18"/>
                <w:szCs w:val="18"/>
              </w:rPr>
              <w:t xml:space="preserve">Starting </w:t>
            </w:r>
            <w:r>
              <w:rPr>
                <w:b/>
                <w:sz w:val="18"/>
                <w:szCs w:val="18"/>
              </w:rPr>
              <w:t>school</w:t>
            </w:r>
            <w:r w:rsidRPr="0099038E">
              <w:rPr>
                <w:b/>
                <w:sz w:val="18"/>
                <w:szCs w:val="18"/>
              </w:rPr>
              <w:t xml:space="preserve"> and settling in</w:t>
            </w:r>
          </w:p>
          <w:p w14:paraId="631E3067" w14:textId="6E314461" w:rsidR="00AF6A7C" w:rsidRDefault="00AF6A7C" w:rsidP="00AF6A7C">
            <w:pPr>
              <w:tabs>
                <w:tab w:val="left" w:pos="169"/>
              </w:tabs>
              <w:ind w:left="27"/>
              <w:rPr>
                <w:b/>
                <w:color w:val="538135" w:themeColor="accent6" w:themeShade="BF"/>
                <w:sz w:val="18"/>
                <w:szCs w:val="18"/>
                <w:u w:val="single"/>
              </w:rPr>
            </w:pPr>
          </w:p>
          <w:p w14:paraId="54F7DECE" w14:textId="3073BCC9" w:rsidR="00835E54" w:rsidRDefault="00835E54" w:rsidP="00AF6A7C">
            <w:pPr>
              <w:tabs>
                <w:tab w:val="left" w:pos="169"/>
              </w:tabs>
              <w:ind w:left="27"/>
              <w:jc w:val="center"/>
              <w:rPr>
                <w:b/>
                <w:color w:val="538135" w:themeColor="accent6" w:themeShade="BF"/>
                <w:sz w:val="18"/>
                <w:szCs w:val="18"/>
                <w:u w:val="single"/>
              </w:rPr>
            </w:pPr>
            <w:r w:rsidRPr="00951957">
              <w:rPr>
                <w:b/>
                <w:color w:val="538135" w:themeColor="accent6" w:themeShade="BF"/>
                <w:sz w:val="18"/>
                <w:szCs w:val="18"/>
                <w:u w:val="single"/>
              </w:rPr>
              <w:t xml:space="preserve">All about me </w:t>
            </w:r>
          </w:p>
          <w:p w14:paraId="3B9A2253" w14:textId="5E78B6EB" w:rsidR="00951957" w:rsidRPr="00DE1849" w:rsidRDefault="00951957" w:rsidP="00AF6A7C">
            <w:pPr>
              <w:tabs>
                <w:tab w:val="left" w:pos="169"/>
              </w:tabs>
              <w:ind w:left="27"/>
              <w:jc w:val="center"/>
              <w:rPr>
                <w:bCs/>
                <w:i/>
                <w:iCs/>
                <w:color w:val="538135" w:themeColor="accent6" w:themeShade="BF"/>
                <w:sz w:val="18"/>
                <w:szCs w:val="18"/>
              </w:rPr>
            </w:pPr>
            <w:r w:rsidRPr="00DE1849">
              <w:rPr>
                <w:bCs/>
                <w:i/>
                <w:iCs/>
                <w:color w:val="538135" w:themeColor="accent6" w:themeShade="BF"/>
                <w:sz w:val="18"/>
                <w:szCs w:val="18"/>
              </w:rPr>
              <w:t xml:space="preserve">Talk about members of my family and community. </w:t>
            </w:r>
            <w:r w:rsidR="00DE1849" w:rsidRPr="00DE1849">
              <w:rPr>
                <w:bCs/>
                <w:i/>
                <w:iCs/>
                <w:color w:val="538135" w:themeColor="accent6" w:themeShade="BF"/>
                <w:sz w:val="18"/>
                <w:szCs w:val="18"/>
              </w:rPr>
              <w:t>Describe</w:t>
            </w:r>
            <w:r w:rsidRPr="00DE1849">
              <w:rPr>
                <w:bCs/>
                <w:i/>
                <w:iCs/>
                <w:color w:val="538135" w:themeColor="accent6" w:themeShade="BF"/>
                <w:sz w:val="18"/>
                <w:szCs w:val="18"/>
              </w:rPr>
              <w:t xml:space="preserve"> </w:t>
            </w:r>
            <w:r w:rsidR="00DE1849" w:rsidRPr="00DE1849">
              <w:rPr>
                <w:bCs/>
                <w:i/>
                <w:iCs/>
                <w:color w:val="538135" w:themeColor="accent6" w:themeShade="BF"/>
                <w:sz w:val="18"/>
                <w:szCs w:val="18"/>
              </w:rPr>
              <w:t>their</w:t>
            </w:r>
            <w:r w:rsidRPr="00DE1849">
              <w:rPr>
                <w:bCs/>
                <w:i/>
                <w:iCs/>
                <w:color w:val="538135" w:themeColor="accent6" w:themeShade="BF"/>
                <w:sz w:val="18"/>
                <w:szCs w:val="18"/>
              </w:rPr>
              <w:t xml:space="preserve"> immediate </w:t>
            </w:r>
            <w:r w:rsidR="00DE1849" w:rsidRPr="00DE1849">
              <w:rPr>
                <w:bCs/>
                <w:i/>
                <w:iCs/>
                <w:color w:val="538135" w:themeColor="accent6" w:themeShade="BF"/>
                <w:sz w:val="18"/>
                <w:szCs w:val="18"/>
              </w:rPr>
              <w:t>environment (</w:t>
            </w:r>
            <w:r w:rsidRPr="00DE1849">
              <w:rPr>
                <w:bCs/>
                <w:i/>
                <w:iCs/>
                <w:color w:val="538135" w:themeColor="accent6" w:themeShade="BF"/>
                <w:sz w:val="18"/>
                <w:szCs w:val="18"/>
              </w:rPr>
              <w:t>classroom, playground, school)</w:t>
            </w:r>
            <w:r w:rsidR="00DE1849" w:rsidRPr="00DE1849">
              <w:rPr>
                <w:bCs/>
                <w:i/>
                <w:iCs/>
                <w:color w:val="538135" w:themeColor="accent6" w:themeShade="BF"/>
                <w:sz w:val="18"/>
                <w:szCs w:val="18"/>
              </w:rPr>
              <w:t xml:space="preserve"> Draw information from a simple map</w:t>
            </w:r>
          </w:p>
          <w:p w14:paraId="442B73E1" w14:textId="6A7C5D47" w:rsidR="00835E54" w:rsidRPr="001C0805" w:rsidRDefault="00835E54" w:rsidP="00AF6A7C">
            <w:pPr>
              <w:tabs>
                <w:tab w:val="left" w:pos="169"/>
              </w:tabs>
              <w:jc w:val="center"/>
              <w:rPr>
                <w:i/>
                <w:sz w:val="18"/>
                <w:szCs w:val="18"/>
                <w:highlight w:val="yellow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EEB0653" w14:textId="2CA419FC" w:rsidR="003B5BF5" w:rsidRPr="00F96D13" w:rsidRDefault="008175D3" w:rsidP="00AF6A7C">
            <w:pPr>
              <w:tabs>
                <w:tab w:val="left" w:pos="169"/>
              </w:tabs>
              <w:jc w:val="center"/>
              <w:rPr>
                <w:b/>
                <w:i/>
                <w:color w:val="ED7D31" w:themeColor="accent2"/>
                <w:sz w:val="18"/>
                <w:szCs w:val="18"/>
                <w:u w:val="single"/>
              </w:rPr>
            </w:pPr>
            <w:r w:rsidRPr="00F96D13">
              <w:rPr>
                <w:b/>
                <w:i/>
                <w:color w:val="ED7D31" w:themeColor="accent2"/>
                <w:sz w:val="18"/>
                <w:szCs w:val="18"/>
                <w:u w:val="single"/>
              </w:rPr>
              <w:t>Paws, Claws and Whiskers</w:t>
            </w:r>
          </w:p>
          <w:p w14:paraId="22AB9DB1" w14:textId="1D43C8AE" w:rsidR="00EE5E4D" w:rsidRPr="00B41231" w:rsidRDefault="00B41231" w:rsidP="00AF6A7C">
            <w:pPr>
              <w:tabs>
                <w:tab w:val="left" w:pos="169"/>
              </w:tabs>
              <w:ind w:left="27"/>
              <w:jc w:val="center"/>
              <w:rPr>
                <w:i/>
                <w:color w:val="ED7D31" w:themeColor="accent2"/>
                <w:sz w:val="18"/>
                <w:szCs w:val="18"/>
              </w:rPr>
            </w:pPr>
            <w:r w:rsidRPr="00B41231">
              <w:rPr>
                <w:i/>
                <w:color w:val="FF9933"/>
                <w:sz w:val="18"/>
                <w:szCs w:val="18"/>
              </w:rPr>
              <w:t>Identify and name a variety of common animals, describe and compare structure of common animals label basic parts of a human body.</w:t>
            </w:r>
          </w:p>
        </w:tc>
        <w:tc>
          <w:tcPr>
            <w:tcW w:w="2552" w:type="dxa"/>
            <w:shd w:val="clear" w:color="auto" w:fill="FFFFFF" w:themeFill="background1"/>
          </w:tcPr>
          <w:p w14:paraId="68F0577E" w14:textId="77777777" w:rsidR="008175D3" w:rsidRPr="00F96D13" w:rsidRDefault="008175D3" w:rsidP="00AF6A7C">
            <w:pPr>
              <w:jc w:val="center"/>
              <w:rPr>
                <w:b/>
                <w:color w:val="538135" w:themeColor="accent6" w:themeShade="BF"/>
                <w:sz w:val="18"/>
                <w:szCs w:val="18"/>
                <w:u w:val="single"/>
              </w:rPr>
            </w:pPr>
            <w:r w:rsidRPr="00F96D13">
              <w:rPr>
                <w:b/>
                <w:color w:val="538135" w:themeColor="accent6" w:themeShade="BF"/>
                <w:sz w:val="18"/>
                <w:szCs w:val="18"/>
                <w:u w:val="single"/>
              </w:rPr>
              <w:t>From Croydon to Kenya</w:t>
            </w:r>
          </w:p>
          <w:p w14:paraId="76F8A1E4" w14:textId="0DC7FFF1" w:rsidR="00D10B17" w:rsidRPr="00944C44" w:rsidRDefault="00944C44" w:rsidP="00AF6A7C">
            <w:pPr>
              <w:jc w:val="center"/>
              <w:rPr>
                <w:i/>
                <w:color w:val="538135" w:themeColor="accent6" w:themeShade="BF"/>
                <w:sz w:val="14"/>
                <w:szCs w:val="14"/>
              </w:rPr>
            </w:pPr>
            <w:r w:rsidRPr="001C0805">
              <w:rPr>
                <w:i/>
                <w:color w:val="538135" w:themeColor="accent6" w:themeShade="BF"/>
                <w:sz w:val="18"/>
                <w:szCs w:val="14"/>
              </w:rPr>
              <w:t>Other countries, continents and oceans; local village, locational/ place knowledge; comparison of two localities (UK and non-Europe); compass directions</w:t>
            </w:r>
            <w:r w:rsidR="001C0805">
              <w:rPr>
                <w:i/>
                <w:color w:val="538135" w:themeColor="accent6" w:themeShade="BF"/>
                <w:sz w:val="18"/>
                <w:szCs w:val="14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08B69BFF" w14:textId="77777777" w:rsidR="00731775" w:rsidRPr="00F96D13" w:rsidRDefault="00731775" w:rsidP="00731775">
            <w:pPr>
              <w:jc w:val="center"/>
              <w:rPr>
                <w:b/>
                <w:color w:val="7030A0"/>
                <w:sz w:val="18"/>
                <w:szCs w:val="18"/>
                <w:u w:val="single"/>
              </w:rPr>
            </w:pPr>
            <w:r w:rsidRPr="00F96D13">
              <w:rPr>
                <w:b/>
                <w:color w:val="7030A0"/>
                <w:sz w:val="18"/>
                <w:szCs w:val="18"/>
                <w:u w:val="single"/>
              </w:rPr>
              <w:t>Across The Ages</w:t>
            </w:r>
          </w:p>
          <w:p w14:paraId="608B2913" w14:textId="77777777" w:rsidR="00731775" w:rsidRPr="00A45153" w:rsidRDefault="00731775" w:rsidP="00731775">
            <w:pPr>
              <w:jc w:val="center"/>
              <w:rPr>
                <w:i/>
                <w:color w:val="7030A0"/>
                <w:sz w:val="18"/>
                <w:szCs w:val="18"/>
              </w:rPr>
            </w:pPr>
            <w:r w:rsidRPr="00A45153">
              <w:rPr>
                <w:i/>
                <w:color w:val="7030A0"/>
                <w:sz w:val="18"/>
                <w:szCs w:val="18"/>
              </w:rPr>
              <w:t>Changes in Britain from the Stone Age to the Iron Age</w:t>
            </w:r>
            <w:r>
              <w:rPr>
                <w:i/>
                <w:color w:val="7030A0"/>
                <w:sz w:val="18"/>
                <w:szCs w:val="18"/>
              </w:rPr>
              <w:t xml:space="preserve">. </w:t>
            </w:r>
            <w:r w:rsidRPr="00A45153">
              <w:rPr>
                <w:i/>
                <w:color w:val="7030A0"/>
                <w:sz w:val="18"/>
                <w:szCs w:val="18"/>
              </w:rPr>
              <w:t>Neolithic hunters, Stone Age, Bronze Age, Iron Age</w:t>
            </w:r>
            <w:r>
              <w:rPr>
                <w:i/>
                <w:color w:val="7030A0"/>
                <w:sz w:val="18"/>
                <w:szCs w:val="18"/>
              </w:rPr>
              <w:t>.</w:t>
            </w:r>
          </w:p>
          <w:p w14:paraId="0F7B7120" w14:textId="2EE332EE" w:rsidR="00731775" w:rsidRPr="00F96D13" w:rsidRDefault="00731775" w:rsidP="00AF6A7C">
            <w:pPr>
              <w:jc w:val="center"/>
              <w:rPr>
                <w:i/>
                <w:color w:val="0070C0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A9FF5C7" w14:textId="1890BF5E" w:rsidR="00731775" w:rsidRPr="00F96D13" w:rsidRDefault="00731775" w:rsidP="00731775">
            <w:pPr>
              <w:jc w:val="center"/>
              <w:rPr>
                <w:b/>
                <w:bCs/>
                <w:iCs/>
                <w:color w:val="ED7D31" w:themeColor="accent2"/>
                <w:sz w:val="18"/>
                <w:szCs w:val="18"/>
                <w:u w:val="single"/>
              </w:rPr>
            </w:pPr>
            <w:r>
              <w:rPr>
                <w:b/>
                <w:bCs/>
                <w:iCs/>
                <w:color w:val="ED7D31" w:themeColor="accent2"/>
                <w:sz w:val="18"/>
                <w:szCs w:val="18"/>
                <w:u w:val="single"/>
              </w:rPr>
              <w:t>Food Glorious Food</w:t>
            </w:r>
          </w:p>
          <w:p w14:paraId="55A4918F" w14:textId="77777777" w:rsidR="00731775" w:rsidRDefault="00731775" w:rsidP="00731775">
            <w:pPr>
              <w:jc w:val="center"/>
              <w:rPr>
                <w:i/>
                <w:color w:val="ED7D31" w:themeColor="accent2"/>
                <w:sz w:val="18"/>
                <w:szCs w:val="18"/>
              </w:rPr>
            </w:pPr>
            <w:r w:rsidRPr="00F96D13">
              <w:rPr>
                <w:i/>
                <w:color w:val="ED7D31" w:themeColor="accent2"/>
                <w:sz w:val="18"/>
                <w:szCs w:val="18"/>
              </w:rPr>
              <w:t>Teeth, digestive system in humans, food chains, producers and consumers</w:t>
            </w:r>
            <w:r>
              <w:rPr>
                <w:i/>
                <w:color w:val="ED7D31" w:themeColor="accent2"/>
                <w:sz w:val="18"/>
                <w:szCs w:val="18"/>
              </w:rPr>
              <w:t>.</w:t>
            </w:r>
          </w:p>
          <w:p w14:paraId="4FAEC760" w14:textId="086A403A" w:rsidR="009034A7" w:rsidRPr="00F96D13" w:rsidRDefault="009034A7" w:rsidP="00AF6A7C">
            <w:pPr>
              <w:jc w:val="center"/>
              <w:rPr>
                <w:b/>
                <w:color w:val="0070C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112B8861" w14:textId="2D865ED6" w:rsidR="00835E54" w:rsidRPr="00F96D13" w:rsidRDefault="00835E54" w:rsidP="00AF6A7C">
            <w:pPr>
              <w:jc w:val="center"/>
              <w:rPr>
                <w:b/>
                <w:color w:val="7030A0"/>
                <w:sz w:val="18"/>
                <w:szCs w:val="18"/>
                <w:u w:val="single"/>
              </w:rPr>
            </w:pPr>
            <w:r w:rsidRPr="00F96D13">
              <w:rPr>
                <w:b/>
                <w:color w:val="7030A0"/>
                <w:sz w:val="18"/>
                <w:szCs w:val="18"/>
                <w:u w:val="single"/>
              </w:rPr>
              <w:t>Invasions</w:t>
            </w:r>
          </w:p>
          <w:p w14:paraId="1CAFFEA5" w14:textId="5162D3DD" w:rsidR="00A20537" w:rsidRPr="00F96D13" w:rsidRDefault="00A20537" w:rsidP="00AF6A7C">
            <w:pPr>
              <w:jc w:val="center"/>
              <w:rPr>
                <w:i/>
                <w:color w:val="7030A0"/>
                <w:sz w:val="18"/>
                <w:szCs w:val="18"/>
              </w:rPr>
            </w:pPr>
            <w:r w:rsidRPr="00F96D13">
              <w:rPr>
                <w:bCs/>
                <w:i/>
                <w:iCs/>
                <w:color w:val="7030A0"/>
                <w:sz w:val="18"/>
                <w:szCs w:val="18"/>
              </w:rPr>
              <w:t>Britain’s settlement by Anglo-Saxons and Scots</w:t>
            </w:r>
            <w:r w:rsidR="00ED3DFC">
              <w:rPr>
                <w:bCs/>
                <w:i/>
                <w:iCs/>
                <w:color w:val="7030A0"/>
                <w:sz w:val="18"/>
                <w:szCs w:val="18"/>
              </w:rPr>
              <w:t xml:space="preserve">. </w:t>
            </w:r>
            <w:r w:rsidR="00835E54" w:rsidRPr="00F96D13">
              <w:rPr>
                <w:i/>
                <w:color w:val="7030A0"/>
                <w:sz w:val="18"/>
                <w:szCs w:val="18"/>
              </w:rPr>
              <w:t>Anglo-Saxon art and culture</w:t>
            </w:r>
          </w:p>
          <w:p w14:paraId="1784BB65" w14:textId="0C915FEF" w:rsidR="00835E54" w:rsidRPr="00F96D13" w:rsidRDefault="00A20537" w:rsidP="00AF6A7C">
            <w:pPr>
              <w:jc w:val="center"/>
              <w:rPr>
                <w:i/>
                <w:color w:val="7030A0"/>
                <w:sz w:val="18"/>
                <w:szCs w:val="18"/>
              </w:rPr>
            </w:pPr>
            <w:r w:rsidRPr="00F96D13">
              <w:rPr>
                <w:i/>
                <w:color w:val="7030A0"/>
                <w:sz w:val="18"/>
                <w:szCs w:val="18"/>
              </w:rPr>
              <w:t xml:space="preserve">The Viking and Anglo-Saxon </w:t>
            </w:r>
            <w:r w:rsidR="00835E54" w:rsidRPr="00F96D13">
              <w:rPr>
                <w:i/>
                <w:color w:val="7030A0"/>
                <w:sz w:val="18"/>
                <w:szCs w:val="18"/>
              </w:rPr>
              <w:t>Struggle for the Kingdom of England to the time of Edward the Confesso</w:t>
            </w:r>
            <w:r w:rsidRPr="00F96D13">
              <w:rPr>
                <w:i/>
                <w:color w:val="7030A0"/>
                <w:sz w:val="18"/>
                <w:szCs w:val="18"/>
              </w:rPr>
              <w:t>r</w:t>
            </w:r>
            <w:r w:rsidR="00ED3DFC">
              <w:rPr>
                <w:i/>
                <w:color w:val="7030A0"/>
                <w:sz w:val="18"/>
                <w:szCs w:val="18"/>
              </w:rPr>
              <w:t xml:space="preserve">. </w:t>
            </w:r>
            <w:r w:rsidR="00835E54" w:rsidRPr="00F96D13">
              <w:rPr>
                <w:i/>
                <w:color w:val="7030A0"/>
                <w:sz w:val="18"/>
                <w:szCs w:val="18"/>
              </w:rPr>
              <w:t>Viking</w:t>
            </w:r>
            <w:r w:rsidR="00F96D13">
              <w:rPr>
                <w:i/>
                <w:color w:val="7030A0"/>
                <w:sz w:val="18"/>
                <w:szCs w:val="18"/>
              </w:rPr>
              <w:t xml:space="preserve"> raids and invasion, Alfred the </w:t>
            </w:r>
            <w:r w:rsidR="00835E54" w:rsidRPr="00F96D13">
              <w:rPr>
                <w:i/>
                <w:color w:val="7030A0"/>
                <w:sz w:val="18"/>
                <w:szCs w:val="18"/>
              </w:rPr>
              <w:t>Great</w:t>
            </w:r>
            <w:r w:rsidR="00F96D13">
              <w:rPr>
                <w:i/>
                <w:color w:val="7030A0"/>
                <w:sz w:val="18"/>
                <w:szCs w:val="18"/>
              </w:rPr>
              <w:t xml:space="preserve"> </w:t>
            </w:r>
            <w:r w:rsidR="00835E54" w:rsidRPr="00F96D13">
              <w:rPr>
                <w:i/>
                <w:color w:val="7030A0"/>
                <w:sz w:val="18"/>
                <w:szCs w:val="18"/>
              </w:rPr>
              <w:t>Danegeld</w:t>
            </w:r>
            <w:r w:rsidR="00F96D13">
              <w:rPr>
                <w:i/>
                <w:color w:val="7030A0"/>
                <w:sz w:val="18"/>
                <w:szCs w:val="18"/>
              </w:rPr>
              <w:t xml:space="preserve">, Anglo-Saxons laws </w:t>
            </w:r>
            <w:r w:rsidR="00835E54" w:rsidRPr="00F96D13">
              <w:rPr>
                <w:i/>
                <w:color w:val="7030A0"/>
                <w:sz w:val="18"/>
                <w:szCs w:val="18"/>
              </w:rPr>
              <w:t>and justice</w:t>
            </w:r>
            <w:r w:rsidR="00F96D13">
              <w:rPr>
                <w:i/>
                <w:color w:val="7030A0"/>
                <w:sz w:val="18"/>
                <w:szCs w:val="18"/>
              </w:rPr>
              <w:t xml:space="preserve"> </w:t>
            </w:r>
            <w:r w:rsidR="00835E54" w:rsidRPr="00F96D13">
              <w:rPr>
                <w:i/>
                <w:color w:val="7030A0"/>
                <w:sz w:val="18"/>
                <w:szCs w:val="18"/>
              </w:rPr>
              <w:t xml:space="preserve">Edward the </w:t>
            </w:r>
            <w:r w:rsidRPr="00F96D13">
              <w:rPr>
                <w:i/>
                <w:color w:val="7030A0"/>
                <w:sz w:val="18"/>
                <w:szCs w:val="18"/>
              </w:rPr>
              <w:t>C</w:t>
            </w:r>
            <w:r w:rsidR="00835E54" w:rsidRPr="00F96D13">
              <w:rPr>
                <w:i/>
                <w:color w:val="7030A0"/>
                <w:sz w:val="18"/>
                <w:szCs w:val="18"/>
              </w:rPr>
              <w:t>onfessor</w:t>
            </w:r>
            <w:r w:rsidR="00E5454A">
              <w:rPr>
                <w:i/>
                <w:color w:val="7030A0"/>
                <w:sz w:val="18"/>
                <w:szCs w:val="18"/>
              </w:rPr>
              <w:t>.</w:t>
            </w:r>
          </w:p>
        </w:tc>
        <w:tc>
          <w:tcPr>
            <w:tcW w:w="2981" w:type="dxa"/>
            <w:shd w:val="clear" w:color="auto" w:fill="FFFFFF" w:themeFill="background1"/>
          </w:tcPr>
          <w:p w14:paraId="5A15C850" w14:textId="77777777" w:rsidR="00835E54" w:rsidRPr="00F96D13" w:rsidRDefault="00835E54" w:rsidP="00AF6A7C">
            <w:pPr>
              <w:jc w:val="center"/>
              <w:rPr>
                <w:b/>
                <w:color w:val="538135" w:themeColor="accent6" w:themeShade="BF"/>
                <w:sz w:val="18"/>
                <w:szCs w:val="18"/>
                <w:u w:val="single"/>
              </w:rPr>
            </w:pPr>
            <w:r w:rsidRPr="00F96D13">
              <w:rPr>
                <w:b/>
                <w:color w:val="538135" w:themeColor="accent6" w:themeShade="BF"/>
                <w:sz w:val="18"/>
                <w:szCs w:val="18"/>
                <w:u w:val="single"/>
              </w:rPr>
              <w:t>Frozen Kingdom</w:t>
            </w:r>
          </w:p>
          <w:p w14:paraId="10B28EDD" w14:textId="73E9D048" w:rsidR="00835E54" w:rsidRDefault="00835E54" w:rsidP="00AF6A7C">
            <w:pPr>
              <w:jc w:val="center"/>
              <w:rPr>
                <w:i/>
                <w:color w:val="538135" w:themeColor="accent6" w:themeShade="BF"/>
                <w:sz w:val="18"/>
                <w:szCs w:val="18"/>
              </w:rPr>
            </w:pPr>
            <w:r w:rsidRPr="00F96D13">
              <w:rPr>
                <w:i/>
                <w:color w:val="538135" w:themeColor="accent6" w:themeShade="BF"/>
                <w:sz w:val="18"/>
                <w:szCs w:val="18"/>
              </w:rPr>
              <w:t>Arctic and Antarctic region, nature in polar the polar regions, aurora, Robert Falcon Scott and his expedition, climate change and global warming, human settlement patterns, extreme weather and conditions</w:t>
            </w:r>
            <w:r w:rsidR="005E37F5">
              <w:rPr>
                <w:i/>
                <w:color w:val="538135" w:themeColor="accent6" w:themeShade="BF"/>
                <w:sz w:val="18"/>
                <w:szCs w:val="18"/>
              </w:rPr>
              <w:t>.</w:t>
            </w:r>
          </w:p>
          <w:p w14:paraId="6BE84DD8" w14:textId="49FF42B1" w:rsidR="005E37F5" w:rsidRDefault="005E37F5" w:rsidP="00AF6A7C">
            <w:pPr>
              <w:jc w:val="center"/>
              <w:rPr>
                <w:i/>
                <w:color w:val="538135" w:themeColor="accent6" w:themeShade="BF"/>
                <w:sz w:val="18"/>
                <w:szCs w:val="18"/>
              </w:rPr>
            </w:pPr>
          </w:p>
          <w:p w14:paraId="3EA3FDB4" w14:textId="7DDBE04B" w:rsidR="00835E54" w:rsidRPr="005E37F5" w:rsidRDefault="00835E54" w:rsidP="00AF6A7C">
            <w:pPr>
              <w:jc w:val="center"/>
              <w:rPr>
                <w:i/>
                <w:color w:val="FF33CC"/>
                <w:sz w:val="18"/>
                <w:szCs w:val="18"/>
              </w:rPr>
            </w:pPr>
          </w:p>
        </w:tc>
      </w:tr>
      <w:tr w:rsidR="001C6DAB" w14:paraId="48BC91CE" w14:textId="77777777" w:rsidTr="00AF6A7C">
        <w:trPr>
          <w:cantSplit/>
          <w:trHeight w:val="1823"/>
        </w:trPr>
        <w:tc>
          <w:tcPr>
            <w:tcW w:w="421" w:type="dxa"/>
            <w:shd w:val="clear" w:color="auto" w:fill="C5E0B3" w:themeFill="accent6" w:themeFillTint="66"/>
            <w:textDirection w:val="btLr"/>
          </w:tcPr>
          <w:p w14:paraId="65F9AEA3" w14:textId="77777777" w:rsidR="00835E54" w:rsidRPr="001C6DAB" w:rsidRDefault="00835E54" w:rsidP="00AF6A7C">
            <w:pPr>
              <w:pStyle w:val="TableParagraph"/>
              <w:ind w:left="113" w:right="113" w:firstLine="0"/>
              <w:jc w:val="center"/>
              <w:rPr>
                <w:rFonts w:ascii="Calibri"/>
                <w:b/>
                <w:color w:val="FFFFFF" w:themeColor="background1"/>
              </w:rPr>
            </w:pPr>
            <w:r w:rsidRPr="001C6DAB">
              <w:rPr>
                <w:rFonts w:ascii="Calibri"/>
                <w:b/>
                <w:color w:val="FFFFFF" w:themeColor="background1"/>
              </w:rPr>
              <w:t>AUTUMN 2</w:t>
            </w:r>
          </w:p>
        </w:tc>
        <w:tc>
          <w:tcPr>
            <w:tcW w:w="2273" w:type="dxa"/>
            <w:shd w:val="clear" w:color="auto" w:fill="FFFFFF" w:themeFill="background1"/>
          </w:tcPr>
          <w:p w14:paraId="64C3E418" w14:textId="4A124F66" w:rsidR="00835E54" w:rsidRDefault="00835E54" w:rsidP="00AF6A7C">
            <w:pPr>
              <w:tabs>
                <w:tab w:val="left" w:pos="169"/>
              </w:tabs>
              <w:jc w:val="center"/>
              <w:rPr>
                <w:b/>
                <w:sz w:val="18"/>
                <w:szCs w:val="18"/>
              </w:rPr>
            </w:pPr>
            <w:r w:rsidRPr="00F96D13">
              <w:rPr>
                <w:b/>
                <w:sz w:val="18"/>
                <w:szCs w:val="18"/>
              </w:rPr>
              <w:t>Nursery Rhymes</w:t>
            </w:r>
          </w:p>
          <w:p w14:paraId="3B7CDE5C" w14:textId="6BB15D54" w:rsidR="00BC42F1" w:rsidRPr="00BC42F1" w:rsidRDefault="00BC42F1" w:rsidP="00AF6A7C">
            <w:pPr>
              <w:tabs>
                <w:tab w:val="left" w:pos="169"/>
              </w:tabs>
              <w:jc w:val="center"/>
              <w:rPr>
                <w:sz w:val="14"/>
                <w:szCs w:val="18"/>
              </w:rPr>
            </w:pPr>
            <w:r w:rsidRPr="00BC42F1">
              <w:rPr>
                <w:sz w:val="14"/>
                <w:szCs w:val="18"/>
              </w:rPr>
              <w:t>Sing and learn different Nursery rhymes</w:t>
            </w:r>
          </w:p>
          <w:p w14:paraId="0E563EAE" w14:textId="291FE9CD" w:rsidR="00BC42F1" w:rsidRDefault="00BC42F1" w:rsidP="00AF6A7C">
            <w:pPr>
              <w:tabs>
                <w:tab w:val="left" w:pos="169"/>
              </w:tabs>
              <w:jc w:val="center"/>
              <w:rPr>
                <w:sz w:val="14"/>
                <w:szCs w:val="18"/>
              </w:rPr>
            </w:pPr>
            <w:r w:rsidRPr="00BC42F1">
              <w:rPr>
                <w:sz w:val="14"/>
                <w:szCs w:val="18"/>
              </w:rPr>
              <w:t xml:space="preserve">Shows interest in occupations, explore how things work, </w:t>
            </w:r>
            <w:proofErr w:type="gramStart"/>
            <w:r w:rsidRPr="00BC42F1">
              <w:rPr>
                <w:sz w:val="14"/>
                <w:szCs w:val="18"/>
              </w:rPr>
              <w:t>Talk</w:t>
            </w:r>
            <w:proofErr w:type="gramEnd"/>
            <w:r w:rsidRPr="00BC42F1">
              <w:rPr>
                <w:sz w:val="14"/>
                <w:szCs w:val="18"/>
              </w:rPr>
              <w:t xml:space="preserve"> about what they see using a wide vocabulary,</w:t>
            </w:r>
          </w:p>
          <w:p w14:paraId="485924BB" w14:textId="6319457D" w:rsidR="00BC42F1" w:rsidRPr="00BC42F1" w:rsidRDefault="00BC42F1" w:rsidP="00AF6A7C">
            <w:pPr>
              <w:tabs>
                <w:tab w:val="left" w:pos="169"/>
              </w:tabs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Science experiment- humpy dumpty egg</w:t>
            </w:r>
          </w:p>
          <w:p w14:paraId="0BBBC852" w14:textId="5458911D" w:rsidR="00BC42F1" w:rsidRPr="00F96D13" w:rsidRDefault="00BC42F1" w:rsidP="00AF6A7C">
            <w:pPr>
              <w:tabs>
                <w:tab w:val="left" w:pos="169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14:paraId="3E009CF3" w14:textId="33A97635" w:rsidR="00835E54" w:rsidRPr="00FE7310" w:rsidRDefault="00B656FF" w:rsidP="00AF6A7C">
            <w:pPr>
              <w:tabs>
                <w:tab w:val="left" w:pos="169"/>
              </w:tabs>
              <w:jc w:val="center"/>
              <w:rPr>
                <w:b/>
                <w:color w:val="7030A0"/>
                <w:sz w:val="18"/>
                <w:szCs w:val="18"/>
                <w:u w:val="single"/>
              </w:rPr>
            </w:pPr>
            <w:r w:rsidRPr="00FE7310">
              <w:rPr>
                <w:b/>
                <w:color w:val="7030A0"/>
                <w:sz w:val="18"/>
                <w:szCs w:val="18"/>
                <w:u w:val="single"/>
              </w:rPr>
              <w:t>The Land That Time Forgot</w:t>
            </w:r>
          </w:p>
          <w:p w14:paraId="1BC9376F" w14:textId="2F97AE21" w:rsidR="00835E54" w:rsidRDefault="00B656FF" w:rsidP="00AF6A7C">
            <w:pPr>
              <w:tabs>
                <w:tab w:val="left" w:pos="169"/>
              </w:tabs>
              <w:ind w:left="27"/>
              <w:jc w:val="center"/>
              <w:rPr>
                <w:i/>
                <w:color w:val="7030A0"/>
                <w:sz w:val="18"/>
                <w:szCs w:val="18"/>
              </w:rPr>
            </w:pPr>
            <w:r w:rsidRPr="00FE7310">
              <w:rPr>
                <w:i/>
                <w:color w:val="7030A0"/>
                <w:sz w:val="18"/>
                <w:szCs w:val="18"/>
              </w:rPr>
              <w:t xml:space="preserve">Know some similarities and differences between things in the past and now. </w:t>
            </w:r>
            <w:r w:rsidR="00FE7310">
              <w:rPr>
                <w:i/>
                <w:color w:val="7030A0"/>
                <w:sz w:val="18"/>
                <w:szCs w:val="18"/>
              </w:rPr>
              <w:t xml:space="preserve"> Compare/contrast where dinosaurs lived/ where we live- Croydon. Make</w:t>
            </w:r>
            <w:r w:rsidRPr="00FE7310">
              <w:rPr>
                <w:i/>
                <w:color w:val="7030A0"/>
                <w:sz w:val="18"/>
                <w:szCs w:val="18"/>
              </w:rPr>
              <w:t xml:space="preserve"> observations and drawing</w:t>
            </w:r>
            <w:r w:rsidR="00FE7310">
              <w:rPr>
                <w:i/>
                <w:color w:val="7030A0"/>
                <w:sz w:val="18"/>
                <w:szCs w:val="18"/>
              </w:rPr>
              <w:t>s</w:t>
            </w:r>
            <w:r w:rsidRPr="00FE7310">
              <w:rPr>
                <w:i/>
                <w:color w:val="7030A0"/>
                <w:sz w:val="18"/>
                <w:szCs w:val="18"/>
              </w:rPr>
              <w:t xml:space="preserve"> of animals and plants.</w:t>
            </w:r>
          </w:p>
          <w:p w14:paraId="3891E1BB" w14:textId="0375603D" w:rsidR="00FE7310" w:rsidRPr="001C0805" w:rsidRDefault="00FE7310" w:rsidP="00AF6A7C">
            <w:pPr>
              <w:tabs>
                <w:tab w:val="left" w:pos="169"/>
              </w:tabs>
              <w:ind w:left="27"/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i/>
                <w:color w:val="7030A0"/>
                <w:sz w:val="18"/>
                <w:szCs w:val="18"/>
              </w:rPr>
              <w:t xml:space="preserve">Name and identify dinosaurs, where did they live? What did they eat? </w:t>
            </w:r>
          </w:p>
        </w:tc>
        <w:tc>
          <w:tcPr>
            <w:tcW w:w="2835" w:type="dxa"/>
            <w:shd w:val="clear" w:color="auto" w:fill="FFFFFF" w:themeFill="background1"/>
          </w:tcPr>
          <w:p w14:paraId="48E5EF44" w14:textId="77777777" w:rsidR="003B5BF5" w:rsidRPr="00F96D13" w:rsidRDefault="003B5BF5" w:rsidP="00AF6A7C">
            <w:pPr>
              <w:tabs>
                <w:tab w:val="left" w:pos="169"/>
              </w:tabs>
              <w:ind w:left="27"/>
              <w:jc w:val="center"/>
              <w:rPr>
                <w:b/>
                <w:color w:val="7030A0"/>
                <w:sz w:val="18"/>
                <w:szCs w:val="18"/>
                <w:u w:val="single"/>
              </w:rPr>
            </w:pPr>
            <w:r w:rsidRPr="00F96D13">
              <w:rPr>
                <w:b/>
                <w:color w:val="7030A0"/>
                <w:sz w:val="18"/>
                <w:szCs w:val="18"/>
                <w:u w:val="single"/>
              </w:rPr>
              <w:t>A Toy Story</w:t>
            </w:r>
          </w:p>
          <w:p w14:paraId="1D31BDAC" w14:textId="0C951561" w:rsidR="00D10B17" w:rsidRPr="00F96D13" w:rsidRDefault="003B5BF5" w:rsidP="00AF6A7C">
            <w:pPr>
              <w:tabs>
                <w:tab w:val="left" w:pos="169"/>
              </w:tabs>
              <w:ind w:left="27"/>
              <w:jc w:val="center"/>
              <w:rPr>
                <w:b/>
                <w:bCs/>
                <w:iCs/>
                <w:color w:val="7030A0"/>
                <w:sz w:val="18"/>
                <w:szCs w:val="18"/>
              </w:rPr>
            </w:pPr>
            <w:r w:rsidRPr="00F96D13">
              <w:rPr>
                <w:i/>
                <w:color w:val="7030A0"/>
                <w:sz w:val="18"/>
                <w:szCs w:val="18"/>
              </w:rPr>
              <w:t>Personal changes within living memory</w:t>
            </w:r>
            <w:r w:rsidR="00944C44">
              <w:rPr>
                <w:i/>
                <w:color w:val="7030A0"/>
                <w:sz w:val="18"/>
                <w:szCs w:val="18"/>
              </w:rPr>
              <w:t xml:space="preserve">. </w:t>
            </w:r>
            <w:r w:rsidRPr="00F96D13">
              <w:rPr>
                <w:i/>
                <w:color w:val="7030A0"/>
                <w:sz w:val="18"/>
                <w:szCs w:val="18"/>
              </w:rPr>
              <w:t>Toys from the past to present, how they have changed</w:t>
            </w:r>
            <w:r w:rsidR="00944C44">
              <w:rPr>
                <w:i/>
                <w:color w:val="7030A0"/>
                <w:sz w:val="18"/>
                <w:szCs w:val="18"/>
              </w:rPr>
              <w:t xml:space="preserve">. </w:t>
            </w:r>
            <w:r w:rsidR="00835E54" w:rsidRPr="00F96D13">
              <w:rPr>
                <w:i/>
                <w:color w:val="7030A0"/>
                <w:sz w:val="18"/>
                <w:szCs w:val="18"/>
              </w:rPr>
              <w:t xml:space="preserve">Significant </w:t>
            </w:r>
            <w:r w:rsidR="00835E54" w:rsidRPr="00944C44">
              <w:rPr>
                <w:i/>
                <w:color w:val="7030A0"/>
                <w:sz w:val="18"/>
                <w:szCs w:val="18"/>
              </w:rPr>
              <w:t>historical event beyond living memory</w:t>
            </w:r>
            <w:r w:rsidR="00944C44" w:rsidRPr="00944C44">
              <w:rPr>
                <w:i/>
                <w:color w:val="7030A0"/>
                <w:sz w:val="18"/>
                <w:szCs w:val="18"/>
              </w:rPr>
              <w:t xml:space="preserve"> (</w:t>
            </w:r>
            <w:r w:rsidR="00CB37C4" w:rsidRPr="00944C44">
              <w:rPr>
                <w:bCs/>
                <w:i/>
                <w:iCs/>
                <w:color w:val="7030A0"/>
                <w:sz w:val="18"/>
                <w:szCs w:val="18"/>
              </w:rPr>
              <w:t>Gunpowder Plot</w:t>
            </w:r>
            <w:r w:rsidR="00944C44" w:rsidRPr="00944C44">
              <w:rPr>
                <w:bCs/>
                <w:i/>
                <w:iCs/>
                <w:color w:val="7030A0"/>
                <w:sz w:val="18"/>
                <w:szCs w:val="18"/>
              </w:rPr>
              <w:t>)</w:t>
            </w:r>
            <w:r w:rsidR="00ED3DFC">
              <w:rPr>
                <w:bCs/>
                <w:i/>
                <w:iCs/>
                <w:color w:val="7030A0"/>
                <w:sz w:val="18"/>
                <w:szCs w:val="18"/>
              </w:rPr>
              <w:t>.</w:t>
            </w:r>
          </w:p>
        </w:tc>
        <w:tc>
          <w:tcPr>
            <w:tcW w:w="2552" w:type="dxa"/>
            <w:shd w:val="clear" w:color="auto" w:fill="FFFFFF" w:themeFill="background1"/>
          </w:tcPr>
          <w:p w14:paraId="01DACDDD" w14:textId="77777777" w:rsidR="008175D3" w:rsidRPr="00F96D13" w:rsidRDefault="008175D3" w:rsidP="00AF6A7C">
            <w:pPr>
              <w:jc w:val="center"/>
              <w:rPr>
                <w:b/>
                <w:color w:val="7030A0"/>
                <w:sz w:val="18"/>
                <w:szCs w:val="18"/>
                <w:u w:val="single"/>
              </w:rPr>
            </w:pPr>
            <w:r w:rsidRPr="00F96D13">
              <w:rPr>
                <w:b/>
                <w:color w:val="7030A0"/>
                <w:sz w:val="18"/>
                <w:szCs w:val="18"/>
                <w:u w:val="single"/>
              </w:rPr>
              <w:t>London’s Burning</w:t>
            </w:r>
          </w:p>
          <w:p w14:paraId="7280C49D" w14:textId="3431FD2D" w:rsidR="00835E54" w:rsidRPr="00944C44" w:rsidRDefault="008175D3" w:rsidP="00AF6A7C">
            <w:pPr>
              <w:jc w:val="center"/>
              <w:rPr>
                <w:i/>
                <w:color w:val="7030A0"/>
                <w:sz w:val="18"/>
                <w:szCs w:val="18"/>
              </w:rPr>
            </w:pPr>
            <w:r w:rsidRPr="00F96D13">
              <w:rPr>
                <w:i/>
                <w:color w:val="7030A0"/>
                <w:sz w:val="18"/>
                <w:szCs w:val="18"/>
              </w:rPr>
              <w:t>Event beyond living memory that is significant nationally or globally</w:t>
            </w:r>
            <w:r w:rsidR="00944C44">
              <w:rPr>
                <w:i/>
                <w:color w:val="7030A0"/>
                <w:sz w:val="18"/>
                <w:szCs w:val="18"/>
              </w:rPr>
              <w:t xml:space="preserve">. </w:t>
            </w:r>
          </w:p>
        </w:tc>
        <w:tc>
          <w:tcPr>
            <w:tcW w:w="2693" w:type="dxa"/>
            <w:shd w:val="clear" w:color="auto" w:fill="FFFFFF" w:themeFill="background1"/>
          </w:tcPr>
          <w:p w14:paraId="6478ACF8" w14:textId="4036402A" w:rsidR="00731775" w:rsidRPr="00731775" w:rsidRDefault="00731775" w:rsidP="00731775">
            <w:pPr>
              <w:jc w:val="center"/>
              <w:rPr>
                <w:b/>
                <w:bCs/>
                <w:iCs/>
                <w:color w:val="FF9933"/>
                <w:sz w:val="18"/>
                <w:szCs w:val="18"/>
                <w:u w:val="single"/>
              </w:rPr>
            </w:pPr>
            <w:r w:rsidRPr="00731775">
              <w:rPr>
                <w:b/>
                <w:color w:val="FF9933"/>
                <w:sz w:val="18"/>
                <w:szCs w:val="18"/>
                <w:u w:val="single"/>
              </w:rPr>
              <w:t>Animals Including Humans</w:t>
            </w:r>
          </w:p>
          <w:p w14:paraId="0490893A" w14:textId="77777777" w:rsidR="00731775" w:rsidRPr="00F96D13" w:rsidRDefault="00731775" w:rsidP="00731775">
            <w:pPr>
              <w:jc w:val="center"/>
              <w:rPr>
                <w:i/>
                <w:color w:val="ED7D31" w:themeColor="accent2"/>
                <w:sz w:val="18"/>
                <w:szCs w:val="18"/>
              </w:rPr>
            </w:pPr>
            <w:r w:rsidRPr="00F96D13">
              <w:rPr>
                <w:i/>
                <w:color w:val="ED7D31" w:themeColor="accent2"/>
                <w:sz w:val="18"/>
                <w:szCs w:val="18"/>
              </w:rPr>
              <w:t>Identify that animals, including humans, need the right types and amount of nutrition, and that they cannot make their own food; they ge</w:t>
            </w:r>
            <w:r>
              <w:rPr>
                <w:i/>
                <w:color w:val="ED7D31" w:themeColor="accent2"/>
                <w:sz w:val="18"/>
                <w:szCs w:val="18"/>
              </w:rPr>
              <w:t xml:space="preserve">t nutrition from what they eat </w:t>
            </w:r>
          </w:p>
          <w:p w14:paraId="7980A740" w14:textId="37ED3576" w:rsidR="00835E54" w:rsidRPr="00F96D13" w:rsidRDefault="00731775" w:rsidP="00731775">
            <w:pPr>
              <w:jc w:val="center"/>
              <w:rPr>
                <w:b/>
                <w:color w:val="7030A0"/>
                <w:sz w:val="18"/>
                <w:szCs w:val="18"/>
                <w:u w:val="single"/>
              </w:rPr>
            </w:pPr>
            <w:r w:rsidRPr="00F96D13">
              <w:rPr>
                <w:i/>
                <w:color w:val="ED7D31" w:themeColor="accent2"/>
                <w:sz w:val="18"/>
                <w:szCs w:val="18"/>
              </w:rPr>
              <w:t>Identify that humans and some other animals have skeletons and muscles for support, protection and movement.</w:t>
            </w:r>
          </w:p>
          <w:p w14:paraId="579D3CE8" w14:textId="77777777" w:rsidR="00835E54" w:rsidRPr="00F96D13" w:rsidRDefault="00835E54" w:rsidP="00AF6A7C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6296A6C" w14:textId="77777777" w:rsidR="00731775" w:rsidRPr="00F96D13" w:rsidRDefault="00731775" w:rsidP="00731775">
            <w:pPr>
              <w:jc w:val="center"/>
              <w:rPr>
                <w:b/>
                <w:color w:val="7030A0"/>
                <w:sz w:val="18"/>
                <w:szCs w:val="18"/>
              </w:rPr>
            </w:pPr>
            <w:r w:rsidRPr="00F96D13">
              <w:rPr>
                <w:b/>
                <w:color w:val="7030A0"/>
                <w:sz w:val="18"/>
                <w:szCs w:val="18"/>
                <w:u w:val="single"/>
              </w:rPr>
              <w:t xml:space="preserve">Secrets Of </w:t>
            </w:r>
            <w:proofErr w:type="gramStart"/>
            <w:r w:rsidRPr="00F96D13">
              <w:rPr>
                <w:b/>
                <w:color w:val="7030A0"/>
                <w:sz w:val="18"/>
                <w:szCs w:val="18"/>
                <w:u w:val="single"/>
              </w:rPr>
              <w:t>The</w:t>
            </w:r>
            <w:proofErr w:type="gramEnd"/>
            <w:r w:rsidRPr="00F96D13">
              <w:rPr>
                <w:b/>
                <w:color w:val="7030A0"/>
                <w:sz w:val="18"/>
                <w:szCs w:val="18"/>
                <w:u w:val="single"/>
              </w:rPr>
              <w:t xml:space="preserve"> Sands</w:t>
            </w:r>
          </w:p>
          <w:p w14:paraId="1DE48B01" w14:textId="77777777" w:rsidR="00731775" w:rsidRPr="00F96D13" w:rsidRDefault="00731775" w:rsidP="00731775">
            <w:pPr>
              <w:jc w:val="center"/>
              <w:rPr>
                <w:i/>
                <w:color w:val="7030A0"/>
                <w:sz w:val="18"/>
                <w:szCs w:val="18"/>
              </w:rPr>
            </w:pPr>
            <w:r w:rsidRPr="00F96D13">
              <w:rPr>
                <w:i/>
                <w:color w:val="7030A0"/>
                <w:sz w:val="18"/>
                <w:szCs w:val="18"/>
              </w:rPr>
              <w:t>Achievement of an early civilization - pharaohs, afterlife, tombs, hieroglyphics, ancient Gods</w:t>
            </w:r>
            <w:r>
              <w:rPr>
                <w:i/>
                <w:color w:val="7030A0"/>
                <w:sz w:val="18"/>
                <w:szCs w:val="18"/>
              </w:rPr>
              <w:t>.</w:t>
            </w:r>
          </w:p>
          <w:p w14:paraId="46367775" w14:textId="7C487175" w:rsidR="00FD5A8B" w:rsidRPr="00F96D13" w:rsidRDefault="00FD5A8B" w:rsidP="00AF6A7C">
            <w:pPr>
              <w:jc w:val="center"/>
              <w:rPr>
                <w:i/>
                <w:color w:val="ED7D31" w:themeColor="accent2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3291A1EA" w14:textId="77777777" w:rsidR="00835E54" w:rsidRPr="00F96D13" w:rsidRDefault="00835E54" w:rsidP="00AF6A7C">
            <w:pPr>
              <w:jc w:val="center"/>
              <w:rPr>
                <w:b/>
                <w:color w:val="F5800B"/>
                <w:sz w:val="18"/>
                <w:szCs w:val="18"/>
                <w:u w:val="single"/>
              </w:rPr>
            </w:pPr>
            <w:r w:rsidRPr="00F96D13">
              <w:rPr>
                <w:b/>
                <w:color w:val="F5800B"/>
                <w:sz w:val="18"/>
                <w:szCs w:val="18"/>
                <w:u w:val="single"/>
              </w:rPr>
              <w:t>Stargazers</w:t>
            </w:r>
          </w:p>
          <w:p w14:paraId="2EA92AB0" w14:textId="02756C7A" w:rsidR="00835E54" w:rsidRPr="00B41231" w:rsidRDefault="00835E54" w:rsidP="00AF6A7C">
            <w:pPr>
              <w:jc w:val="center"/>
              <w:rPr>
                <w:i/>
                <w:color w:val="F5800B"/>
                <w:sz w:val="18"/>
                <w:szCs w:val="18"/>
              </w:rPr>
            </w:pPr>
            <w:r w:rsidRPr="00B41231">
              <w:rPr>
                <w:i/>
                <w:color w:val="F5800B"/>
                <w:sz w:val="18"/>
                <w:szCs w:val="18"/>
              </w:rPr>
              <w:t>Describe the movement of the Earth, and other planets, relative to the Sun in the</w:t>
            </w:r>
            <w:r w:rsidR="00ED3DFC" w:rsidRPr="00B41231">
              <w:rPr>
                <w:i/>
                <w:color w:val="F5800B"/>
                <w:sz w:val="18"/>
                <w:szCs w:val="18"/>
              </w:rPr>
              <w:t xml:space="preserve"> </w:t>
            </w:r>
            <w:r w:rsidRPr="00B41231">
              <w:rPr>
                <w:i/>
                <w:color w:val="F5800B"/>
                <w:sz w:val="18"/>
                <w:szCs w:val="18"/>
              </w:rPr>
              <w:t>solar system</w:t>
            </w:r>
            <w:r w:rsidR="00ED3DFC" w:rsidRPr="00B41231">
              <w:rPr>
                <w:i/>
                <w:color w:val="F5800B"/>
                <w:sz w:val="18"/>
                <w:szCs w:val="18"/>
              </w:rPr>
              <w:t>.</w:t>
            </w:r>
          </w:p>
          <w:p w14:paraId="6DCF4308" w14:textId="77777777" w:rsidR="00ED3DFC" w:rsidRPr="00F96D13" w:rsidRDefault="00ED3DFC" w:rsidP="00AF6A7C">
            <w:pPr>
              <w:jc w:val="center"/>
              <w:rPr>
                <w:color w:val="F5800B"/>
                <w:sz w:val="18"/>
                <w:szCs w:val="18"/>
              </w:rPr>
            </w:pPr>
          </w:p>
          <w:p w14:paraId="0CD31928" w14:textId="77777777" w:rsidR="00835E54" w:rsidRPr="00F96D13" w:rsidRDefault="00835E54" w:rsidP="00731775">
            <w:pPr>
              <w:jc w:val="center"/>
              <w:rPr>
                <w:color w:val="F5800B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FFFFFF" w:themeFill="background1"/>
          </w:tcPr>
          <w:p w14:paraId="3FBCF3D7" w14:textId="77777777" w:rsidR="00A20537" w:rsidRPr="00F96D13" w:rsidRDefault="00A20537" w:rsidP="00AF6A7C">
            <w:pPr>
              <w:jc w:val="center"/>
              <w:rPr>
                <w:b/>
                <w:iCs/>
                <w:color w:val="7030A0"/>
                <w:sz w:val="18"/>
                <w:szCs w:val="18"/>
                <w:u w:val="single"/>
              </w:rPr>
            </w:pPr>
            <w:r w:rsidRPr="00F96D13">
              <w:rPr>
                <w:b/>
                <w:iCs/>
                <w:color w:val="7030A0"/>
                <w:sz w:val="18"/>
                <w:szCs w:val="18"/>
                <w:u w:val="single"/>
              </w:rPr>
              <w:t>The Victorians</w:t>
            </w:r>
          </w:p>
          <w:p w14:paraId="1978C224" w14:textId="61D91D7D" w:rsidR="00835E54" w:rsidRPr="00F96D13" w:rsidRDefault="00A20537" w:rsidP="00AF6A7C">
            <w:pPr>
              <w:jc w:val="center"/>
              <w:rPr>
                <w:i/>
                <w:sz w:val="18"/>
                <w:szCs w:val="18"/>
              </w:rPr>
            </w:pPr>
            <w:r w:rsidRPr="00F96D13">
              <w:rPr>
                <w:bCs/>
                <w:i/>
                <w:color w:val="7030A0"/>
                <w:sz w:val="18"/>
                <w:szCs w:val="18"/>
              </w:rPr>
              <w:t>Compare Queen Victoria and Queen Elizabeth II, study the Empire and Commonwealth</w:t>
            </w:r>
            <w:r w:rsidR="00E5454A">
              <w:rPr>
                <w:bCs/>
                <w:i/>
                <w:color w:val="7030A0"/>
                <w:sz w:val="18"/>
                <w:szCs w:val="18"/>
              </w:rPr>
              <w:t>.</w:t>
            </w:r>
          </w:p>
        </w:tc>
      </w:tr>
      <w:tr w:rsidR="001C6DAB" w14:paraId="125D32F2" w14:textId="77777777" w:rsidTr="00AF6A7C">
        <w:trPr>
          <w:cantSplit/>
          <w:trHeight w:val="1408"/>
        </w:trPr>
        <w:tc>
          <w:tcPr>
            <w:tcW w:w="421" w:type="dxa"/>
            <w:shd w:val="clear" w:color="auto" w:fill="C5E0B3" w:themeFill="accent6" w:themeFillTint="66"/>
            <w:textDirection w:val="btLr"/>
          </w:tcPr>
          <w:p w14:paraId="0532648E" w14:textId="77777777" w:rsidR="00835E54" w:rsidRPr="001C6DAB" w:rsidRDefault="00835E54" w:rsidP="00AF6A7C">
            <w:pPr>
              <w:pStyle w:val="TableParagraph"/>
              <w:ind w:left="145" w:right="113" w:hanging="32"/>
              <w:jc w:val="center"/>
              <w:rPr>
                <w:rFonts w:ascii="Calibri"/>
                <w:b/>
                <w:color w:val="FFFFFF" w:themeColor="background1"/>
              </w:rPr>
            </w:pPr>
            <w:r w:rsidRPr="001C6DAB">
              <w:rPr>
                <w:rFonts w:ascii="Calibri"/>
                <w:b/>
                <w:color w:val="FFFFFF" w:themeColor="background1"/>
              </w:rPr>
              <w:t>SPRING 1</w:t>
            </w:r>
          </w:p>
        </w:tc>
        <w:tc>
          <w:tcPr>
            <w:tcW w:w="2273" w:type="dxa"/>
            <w:shd w:val="clear" w:color="auto" w:fill="FFFFFF" w:themeFill="background1"/>
          </w:tcPr>
          <w:p w14:paraId="29F0DBA9" w14:textId="6564D573" w:rsidR="00835E54" w:rsidRPr="00C84CF1" w:rsidRDefault="00835E54" w:rsidP="00AF6A7C">
            <w:pPr>
              <w:tabs>
                <w:tab w:val="left" w:pos="169"/>
              </w:tabs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C84CF1">
              <w:rPr>
                <w:b/>
                <w:color w:val="000000" w:themeColor="text1"/>
                <w:sz w:val="18"/>
                <w:szCs w:val="18"/>
              </w:rPr>
              <w:t>Transport</w:t>
            </w:r>
          </w:p>
          <w:p w14:paraId="685D7C9C" w14:textId="27506B41" w:rsidR="00C84CF1" w:rsidRPr="00BC42F1" w:rsidRDefault="00C84CF1" w:rsidP="00AF6A7C">
            <w:pPr>
              <w:tabs>
                <w:tab w:val="left" w:pos="169"/>
              </w:tabs>
              <w:jc w:val="center"/>
              <w:rPr>
                <w:color w:val="000000" w:themeColor="text1"/>
                <w:sz w:val="14"/>
                <w:szCs w:val="18"/>
              </w:rPr>
            </w:pPr>
            <w:r w:rsidRPr="00BC42F1">
              <w:rPr>
                <w:color w:val="000000" w:themeColor="text1"/>
                <w:sz w:val="14"/>
                <w:szCs w:val="18"/>
              </w:rPr>
              <w:t>Explore how things work, show interest in different occupations, talk about what they see, train ride, explore different types of transport, role play, look at types in the past- how have they changed?  Talk about differences between materials and changes they notice</w:t>
            </w:r>
            <w:r w:rsidR="00BC42F1" w:rsidRPr="00BC42F1">
              <w:rPr>
                <w:color w:val="000000" w:themeColor="text1"/>
                <w:sz w:val="14"/>
                <w:szCs w:val="18"/>
              </w:rPr>
              <w:t>, explore and talk about the different forces they can feel</w:t>
            </w:r>
          </w:p>
          <w:p w14:paraId="6669E658" w14:textId="0EC49510" w:rsidR="00AC5694" w:rsidRPr="00C84CF1" w:rsidRDefault="00AC5694" w:rsidP="00AF6A7C">
            <w:pPr>
              <w:tabs>
                <w:tab w:val="left" w:pos="169"/>
              </w:tabs>
              <w:ind w:left="27"/>
              <w:jc w:val="center"/>
              <w:rPr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14:paraId="56D40A59" w14:textId="7FDF4E34" w:rsidR="00835E54" w:rsidRPr="005E7699" w:rsidRDefault="008513CA" w:rsidP="00AF6A7C">
            <w:pPr>
              <w:tabs>
                <w:tab w:val="left" w:pos="169"/>
              </w:tabs>
              <w:ind w:left="27"/>
              <w:jc w:val="center"/>
              <w:rPr>
                <w:b/>
                <w:color w:val="538135" w:themeColor="accent6" w:themeShade="BF"/>
                <w:sz w:val="18"/>
                <w:szCs w:val="18"/>
                <w:u w:val="single"/>
              </w:rPr>
            </w:pPr>
            <w:r w:rsidRPr="005E7699">
              <w:rPr>
                <w:b/>
                <w:color w:val="538135" w:themeColor="accent6" w:themeShade="BF"/>
                <w:sz w:val="18"/>
                <w:szCs w:val="18"/>
                <w:u w:val="single"/>
              </w:rPr>
              <w:t>Africa</w:t>
            </w:r>
          </w:p>
          <w:p w14:paraId="1F9DE43B" w14:textId="7E7B283E" w:rsidR="008513CA" w:rsidRPr="00FE7310" w:rsidRDefault="008513CA" w:rsidP="00AF6A7C">
            <w:pPr>
              <w:tabs>
                <w:tab w:val="left" w:pos="169"/>
              </w:tabs>
              <w:ind w:left="27"/>
              <w:jc w:val="center"/>
              <w:rPr>
                <w:i/>
                <w:color w:val="00B050"/>
                <w:sz w:val="18"/>
                <w:szCs w:val="18"/>
              </w:rPr>
            </w:pPr>
            <w:r w:rsidRPr="005E7699">
              <w:rPr>
                <w:i/>
                <w:color w:val="538135" w:themeColor="accent6" w:themeShade="BF"/>
                <w:sz w:val="18"/>
                <w:szCs w:val="18"/>
              </w:rPr>
              <w:t xml:space="preserve">Recognising similarities and differences between life in this country and life in other countries. Recognise some environments are different to the one in which they </w:t>
            </w:r>
            <w:r w:rsidR="00FE7310" w:rsidRPr="005E7699">
              <w:rPr>
                <w:i/>
                <w:color w:val="538135" w:themeColor="accent6" w:themeShade="BF"/>
                <w:sz w:val="18"/>
                <w:szCs w:val="18"/>
              </w:rPr>
              <w:t xml:space="preserve">live. Compare animals, climates. Use maps and globes to identify England London and Africa. </w:t>
            </w:r>
          </w:p>
        </w:tc>
        <w:tc>
          <w:tcPr>
            <w:tcW w:w="2835" w:type="dxa"/>
            <w:shd w:val="clear" w:color="auto" w:fill="FFFFFF" w:themeFill="background1"/>
          </w:tcPr>
          <w:p w14:paraId="339FED07" w14:textId="77777777" w:rsidR="008175D3" w:rsidRPr="00F96D13" w:rsidRDefault="008175D3" w:rsidP="00AF6A7C">
            <w:pPr>
              <w:tabs>
                <w:tab w:val="left" w:pos="169"/>
              </w:tabs>
              <w:jc w:val="center"/>
              <w:rPr>
                <w:b/>
                <w:color w:val="F5800B"/>
                <w:sz w:val="18"/>
                <w:szCs w:val="18"/>
                <w:u w:val="single"/>
              </w:rPr>
            </w:pPr>
            <w:r w:rsidRPr="00F96D13">
              <w:rPr>
                <w:b/>
                <w:color w:val="F5800B"/>
                <w:sz w:val="18"/>
                <w:szCs w:val="18"/>
                <w:u w:val="single"/>
              </w:rPr>
              <w:t>Once Upon A Season</w:t>
            </w:r>
          </w:p>
          <w:p w14:paraId="1954F160" w14:textId="07C7816A" w:rsidR="008175D3" w:rsidRDefault="008175D3" w:rsidP="00AF6A7C">
            <w:pPr>
              <w:tabs>
                <w:tab w:val="left" w:pos="169"/>
              </w:tabs>
              <w:jc w:val="center"/>
              <w:rPr>
                <w:color w:val="F5800B"/>
                <w:sz w:val="18"/>
                <w:szCs w:val="18"/>
              </w:rPr>
            </w:pPr>
            <w:r w:rsidRPr="00F96D13">
              <w:rPr>
                <w:i/>
                <w:iCs/>
                <w:color w:val="F5800B"/>
                <w:sz w:val="18"/>
                <w:szCs w:val="18"/>
              </w:rPr>
              <w:t>Observe and describe weather associated with the seasons and how day length varies</w:t>
            </w:r>
            <w:r w:rsidRPr="00F96D13">
              <w:rPr>
                <w:color w:val="F5800B"/>
                <w:sz w:val="18"/>
                <w:szCs w:val="18"/>
              </w:rPr>
              <w:t>.</w:t>
            </w:r>
          </w:p>
          <w:p w14:paraId="3872FF18" w14:textId="77777777" w:rsidR="008175D3" w:rsidRPr="00F96D13" w:rsidRDefault="008175D3" w:rsidP="00AF6A7C">
            <w:pPr>
              <w:tabs>
                <w:tab w:val="left" w:pos="169"/>
              </w:tabs>
              <w:rPr>
                <w:i/>
                <w:iCs/>
                <w:color w:val="538135" w:themeColor="accent6" w:themeShade="BF"/>
                <w:sz w:val="18"/>
                <w:szCs w:val="18"/>
              </w:rPr>
            </w:pPr>
          </w:p>
          <w:p w14:paraId="0749747E" w14:textId="77388FCF" w:rsidR="00D10B17" w:rsidRPr="00A45153" w:rsidRDefault="00D10B17" w:rsidP="00AF6A7C">
            <w:pPr>
              <w:tabs>
                <w:tab w:val="left" w:pos="169"/>
              </w:tabs>
              <w:jc w:val="center"/>
              <w:rPr>
                <w:b/>
                <w:color w:val="FF33CC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4F051F6A" w14:textId="58A33745" w:rsidR="00EE5E4D" w:rsidRPr="00F8554D" w:rsidRDefault="001C0805" w:rsidP="00AF6A7C">
            <w:pPr>
              <w:jc w:val="center"/>
              <w:rPr>
                <w:b/>
                <w:color w:val="70AD47" w:themeColor="accent6"/>
                <w:sz w:val="18"/>
                <w:szCs w:val="18"/>
                <w:u w:val="single"/>
              </w:rPr>
            </w:pPr>
            <w:r w:rsidRPr="00F8554D">
              <w:rPr>
                <w:b/>
                <w:color w:val="70AD47" w:themeColor="accent6"/>
                <w:sz w:val="18"/>
                <w:szCs w:val="18"/>
                <w:u w:val="single"/>
              </w:rPr>
              <w:t>Our Local Area</w:t>
            </w:r>
          </w:p>
          <w:p w14:paraId="28A7588D" w14:textId="0A45CA41" w:rsidR="00EE5E4D" w:rsidRPr="001C0805" w:rsidRDefault="005E37F5" w:rsidP="00AF6A7C">
            <w:pPr>
              <w:jc w:val="center"/>
              <w:rPr>
                <w:i/>
                <w:sz w:val="18"/>
                <w:szCs w:val="18"/>
              </w:rPr>
            </w:pPr>
            <w:r w:rsidRPr="00F8554D">
              <w:rPr>
                <w:i/>
                <w:color w:val="70AD47" w:themeColor="accent6"/>
                <w:sz w:val="18"/>
                <w:szCs w:val="16"/>
              </w:rPr>
              <w:t>T</w:t>
            </w:r>
            <w:r w:rsidR="001C0805" w:rsidRPr="00F8554D">
              <w:rPr>
                <w:i/>
                <w:color w:val="70AD47" w:themeColor="accent6"/>
                <w:sz w:val="18"/>
                <w:szCs w:val="16"/>
              </w:rPr>
              <w:t>he history of Crystal Palace in our local area – significant historical events, people and places in own locality</w:t>
            </w:r>
            <w:r w:rsidRPr="00F8554D">
              <w:rPr>
                <w:i/>
                <w:color w:val="70AD47" w:themeColor="accent6"/>
                <w:sz w:val="18"/>
                <w:szCs w:val="16"/>
              </w:rPr>
              <w:t xml:space="preserve"> (fieldwork)</w:t>
            </w:r>
          </w:p>
        </w:tc>
        <w:tc>
          <w:tcPr>
            <w:tcW w:w="2693" w:type="dxa"/>
            <w:shd w:val="clear" w:color="auto" w:fill="FFFFFF" w:themeFill="background1"/>
          </w:tcPr>
          <w:p w14:paraId="69ADFE1D" w14:textId="77777777" w:rsidR="00731775" w:rsidRPr="00F96D13" w:rsidRDefault="00731775" w:rsidP="00731775">
            <w:pPr>
              <w:jc w:val="center"/>
              <w:rPr>
                <w:b/>
                <w:bCs/>
                <w:iCs/>
                <w:color w:val="538135" w:themeColor="accent6" w:themeShade="BF"/>
                <w:sz w:val="18"/>
                <w:szCs w:val="18"/>
                <w:u w:val="single"/>
              </w:rPr>
            </w:pPr>
            <w:r w:rsidRPr="00F96D13">
              <w:rPr>
                <w:b/>
                <w:bCs/>
                <w:iCs/>
                <w:color w:val="538135" w:themeColor="accent6" w:themeShade="BF"/>
                <w:sz w:val="18"/>
                <w:szCs w:val="18"/>
                <w:u w:val="single"/>
              </w:rPr>
              <w:t>Mother Nature’s Wonders</w:t>
            </w:r>
          </w:p>
          <w:p w14:paraId="52FA8DBA" w14:textId="77777777" w:rsidR="00731775" w:rsidRPr="00F96D13" w:rsidRDefault="00731775" w:rsidP="00731775">
            <w:pPr>
              <w:jc w:val="center"/>
              <w:rPr>
                <w:bCs/>
                <w:i/>
                <w:iCs/>
                <w:color w:val="538135" w:themeColor="accent6" w:themeShade="BF"/>
                <w:sz w:val="18"/>
                <w:szCs w:val="18"/>
              </w:rPr>
            </w:pPr>
            <w:r w:rsidRPr="00F96D13">
              <w:rPr>
                <w:bCs/>
                <w:i/>
                <w:iCs/>
                <w:color w:val="538135" w:themeColor="accent6" w:themeShade="BF"/>
                <w:sz w:val="18"/>
                <w:szCs w:val="18"/>
              </w:rPr>
              <w:t xml:space="preserve">Volcanoes, </w:t>
            </w:r>
            <w:r>
              <w:rPr>
                <w:bCs/>
                <w:i/>
                <w:iCs/>
                <w:color w:val="538135" w:themeColor="accent6" w:themeShade="BF"/>
                <w:sz w:val="18"/>
                <w:szCs w:val="18"/>
              </w:rPr>
              <w:t>E</w:t>
            </w:r>
            <w:r w:rsidRPr="00F96D13">
              <w:rPr>
                <w:bCs/>
                <w:i/>
                <w:iCs/>
                <w:color w:val="538135" w:themeColor="accent6" w:themeShade="BF"/>
                <w:sz w:val="18"/>
                <w:szCs w:val="18"/>
              </w:rPr>
              <w:t>arthquakes, tsunami, plate tectonics, type of rocks, structure of the Earth, Ring of Fire</w:t>
            </w:r>
            <w:r>
              <w:rPr>
                <w:bCs/>
                <w:i/>
                <w:iCs/>
                <w:color w:val="538135" w:themeColor="accent6" w:themeShade="BF"/>
                <w:sz w:val="18"/>
                <w:szCs w:val="18"/>
              </w:rPr>
              <w:t>.</w:t>
            </w:r>
          </w:p>
          <w:p w14:paraId="4E61675F" w14:textId="77777777" w:rsidR="00835E54" w:rsidRPr="00F96D13" w:rsidRDefault="00835E54" w:rsidP="00AF6A7C">
            <w:pPr>
              <w:jc w:val="center"/>
              <w:rPr>
                <w:b/>
                <w:color w:val="538135" w:themeColor="accent6" w:themeShade="BF"/>
                <w:sz w:val="18"/>
                <w:szCs w:val="18"/>
                <w:u w:val="single"/>
              </w:rPr>
            </w:pPr>
          </w:p>
          <w:p w14:paraId="4FE5869F" w14:textId="5B5FD316" w:rsidR="00835E54" w:rsidRPr="00B27561" w:rsidRDefault="00835E54" w:rsidP="00AF6A7C">
            <w:pPr>
              <w:jc w:val="center"/>
              <w:rPr>
                <w:b/>
                <w:color w:val="7030A0"/>
                <w:sz w:val="18"/>
                <w:szCs w:val="18"/>
                <w:u w:val="single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3AD37E2" w14:textId="711C07B0" w:rsidR="00731775" w:rsidRPr="00F96D13" w:rsidRDefault="00731775" w:rsidP="00731775">
            <w:pPr>
              <w:jc w:val="center"/>
              <w:rPr>
                <w:b/>
                <w:color w:val="538135" w:themeColor="accent6" w:themeShade="BF"/>
                <w:sz w:val="18"/>
                <w:szCs w:val="18"/>
                <w:u w:val="single"/>
              </w:rPr>
            </w:pPr>
            <w:r w:rsidRPr="00F96D13">
              <w:rPr>
                <w:b/>
                <w:color w:val="538135" w:themeColor="accent6" w:themeShade="BF"/>
                <w:sz w:val="18"/>
                <w:szCs w:val="18"/>
                <w:u w:val="single"/>
              </w:rPr>
              <w:t>A River Runs Through It</w:t>
            </w:r>
          </w:p>
          <w:p w14:paraId="5745D136" w14:textId="77777777" w:rsidR="00731775" w:rsidRPr="00F96D13" w:rsidRDefault="00731775" w:rsidP="00731775">
            <w:pPr>
              <w:jc w:val="center"/>
              <w:rPr>
                <w:i/>
                <w:color w:val="538135" w:themeColor="accent6" w:themeShade="BF"/>
                <w:sz w:val="18"/>
                <w:szCs w:val="18"/>
              </w:rPr>
            </w:pPr>
            <w:r w:rsidRPr="00F96D13">
              <w:rPr>
                <w:i/>
                <w:color w:val="538135" w:themeColor="accent6" w:themeShade="BF"/>
                <w:sz w:val="18"/>
                <w:szCs w:val="18"/>
              </w:rPr>
              <w:t>Hills, mountains, coasts and rivers; topographical features; understand how they ha</w:t>
            </w:r>
            <w:r>
              <w:rPr>
                <w:i/>
                <w:color w:val="538135" w:themeColor="accent6" w:themeShade="BF"/>
                <w:sz w:val="18"/>
                <w:szCs w:val="18"/>
              </w:rPr>
              <w:t xml:space="preserve">ve changed over time; the water </w:t>
            </w:r>
            <w:r w:rsidRPr="00F96D13">
              <w:rPr>
                <w:i/>
                <w:color w:val="538135" w:themeColor="accent6" w:themeShade="BF"/>
                <w:sz w:val="18"/>
                <w:szCs w:val="18"/>
              </w:rPr>
              <w:t>cycle</w:t>
            </w:r>
            <w:r>
              <w:rPr>
                <w:i/>
                <w:color w:val="538135" w:themeColor="accent6" w:themeShade="BF"/>
                <w:sz w:val="18"/>
                <w:szCs w:val="18"/>
              </w:rPr>
              <w:t>, a</w:t>
            </w:r>
            <w:r w:rsidRPr="00F96D13">
              <w:rPr>
                <w:i/>
                <w:color w:val="538135" w:themeColor="accent6" w:themeShade="BF"/>
                <w:sz w:val="18"/>
                <w:szCs w:val="18"/>
              </w:rPr>
              <w:t>ltitudinal zones, types of mountains</w:t>
            </w:r>
            <w:r>
              <w:rPr>
                <w:i/>
                <w:color w:val="538135" w:themeColor="accent6" w:themeShade="BF"/>
                <w:sz w:val="18"/>
                <w:szCs w:val="18"/>
              </w:rPr>
              <w:t>.</w:t>
            </w:r>
          </w:p>
          <w:p w14:paraId="32907533" w14:textId="1FF6C0FE" w:rsidR="00835E54" w:rsidRPr="00F96D13" w:rsidRDefault="00835E54" w:rsidP="00AF6A7C">
            <w:pPr>
              <w:jc w:val="center"/>
              <w:rPr>
                <w:i/>
                <w:color w:val="0070C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6AECE1C4" w14:textId="799202A7" w:rsidR="00835E54" w:rsidRPr="00F96D13" w:rsidRDefault="00BC5C90" w:rsidP="00AF6A7C">
            <w:pPr>
              <w:jc w:val="center"/>
              <w:rPr>
                <w:b/>
                <w:color w:val="000000" w:themeColor="text1"/>
                <w:sz w:val="18"/>
                <w:szCs w:val="18"/>
                <w:u w:val="single"/>
              </w:rPr>
            </w:pPr>
            <w:r w:rsidRPr="00F96D13">
              <w:rPr>
                <w:b/>
                <w:color w:val="538135" w:themeColor="accent6" w:themeShade="BF"/>
                <w:sz w:val="18"/>
                <w:szCs w:val="18"/>
                <w:u w:val="single"/>
              </w:rPr>
              <w:t>Sowing and Growing</w:t>
            </w:r>
          </w:p>
          <w:p w14:paraId="1C9E1DE8" w14:textId="24FD4CB1" w:rsidR="00835E54" w:rsidRPr="00F96D13" w:rsidRDefault="00835E54" w:rsidP="00AF6A7C">
            <w:pPr>
              <w:jc w:val="center"/>
              <w:rPr>
                <w:i/>
                <w:iCs/>
                <w:color w:val="538135" w:themeColor="accent6" w:themeShade="BF"/>
                <w:sz w:val="18"/>
                <w:szCs w:val="18"/>
              </w:rPr>
            </w:pPr>
            <w:r w:rsidRPr="00F96D13">
              <w:rPr>
                <w:i/>
                <w:iCs/>
                <w:color w:val="538135" w:themeColor="accent6" w:themeShade="BF"/>
                <w:sz w:val="18"/>
                <w:szCs w:val="18"/>
              </w:rPr>
              <w:t>Farming in the UK, allotments, plant life cycle, modern farming techniques, climate zones, faming in UK and in South America, different climate zones</w:t>
            </w:r>
            <w:r w:rsidR="006532B0">
              <w:rPr>
                <w:i/>
                <w:iCs/>
                <w:color w:val="538135" w:themeColor="accent6" w:themeShade="BF"/>
                <w:sz w:val="18"/>
                <w:szCs w:val="18"/>
              </w:rPr>
              <w:t>.</w:t>
            </w:r>
            <w:r w:rsidR="005E37F5">
              <w:rPr>
                <w:i/>
                <w:iCs/>
                <w:color w:val="538135" w:themeColor="accent6" w:themeShade="BF"/>
                <w:sz w:val="18"/>
                <w:szCs w:val="18"/>
              </w:rPr>
              <w:t xml:space="preserve"> (local area study/fieldwork)</w:t>
            </w:r>
          </w:p>
          <w:p w14:paraId="78EE10F0" w14:textId="77777777" w:rsidR="00835E54" w:rsidRPr="00F96D13" w:rsidRDefault="00835E54" w:rsidP="00AF6A7C">
            <w:pPr>
              <w:jc w:val="center"/>
              <w:rPr>
                <w:i/>
                <w:iCs/>
                <w:color w:val="538135" w:themeColor="accent6" w:themeShade="BF"/>
                <w:sz w:val="18"/>
                <w:szCs w:val="18"/>
              </w:rPr>
            </w:pPr>
          </w:p>
          <w:p w14:paraId="3A738691" w14:textId="01881BAA" w:rsidR="006532B0" w:rsidRPr="00F96D13" w:rsidRDefault="006532B0" w:rsidP="00AF6A7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FFFFFF" w:themeFill="background1"/>
          </w:tcPr>
          <w:p w14:paraId="479DC304" w14:textId="77777777" w:rsidR="008175D3" w:rsidRPr="00F96D13" w:rsidRDefault="008175D3" w:rsidP="00AF6A7C">
            <w:pPr>
              <w:jc w:val="center"/>
              <w:rPr>
                <w:b/>
                <w:i/>
                <w:color w:val="F5800B"/>
                <w:sz w:val="18"/>
                <w:szCs w:val="18"/>
                <w:u w:val="single"/>
              </w:rPr>
            </w:pPr>
            <w:r w:rsidRPr="00F96D13">
              <w:rPr>
                <w:b/>
                <w:i/>
                <w:color w:val="F5800B"/>
                <w:sz w:val="18"/>
                <w:szCs w:val="18"/>
                <w:u w:val="single"/>
              </w:rPr>
              <w:t>Blood Heart</w:t>
            </w:r>
          </w:p>
          <w:p w14:paraId="36B7E375" w14:textId="573AE33A" w:rsidR="008175D3" w:rsidRPr="00F96D13" w:rsidRDefault="008175D3" w:rsidP="00AF6A7C">
            <w:pPr>
              <w:jc w:val="center"/>
              <w:rPr>
                <w:i/>
                <w:color w:val="F5800B"/>
                <w:sz w:val="18"/>
                <w:szCs w:val="18"/>
              </w:rPr>
            </w:pPr>
            <w:r w:rsidRPr="00F96D13">
              <w:rPr>
                <w:i/>
                <w:color w:val="F5800B"/>
                <w:sz w:val="18"/>
                <w:szCs w:val="18"/>
              </w:rPr>
              <w:t>Identify and name the main parts of the human circu</w:t>
            </w:r>
            <w:r w:rsidR="00F96D13">
              <w:rPr>
                <w:i/>
                <w:color w:val="F5800B"/>
                <w:sz w:val="18"/>
                <w:szCs w:val="18"/>
              </w:rPr>
              <w:t xml:space="preserve">latory system, and describe the </w:t>
            </w:r>
            <w:r w:rsidRPr="00F96D13">
              <w:rPr>
                <w:i/>
                <w:color w:val="F5800B"/>
                <w:sz w:val="18"/>
                <w:szCs w:val="18"/>
              </w:rPr>
              <w:t>functions of the heart, blood vessels and blood</w:t>
            </w:r>
            <w:r w:rsidR="00944C44">
              <w:rPr>
                <w:i/>
                <w:color w:val="F5800B"/>
                <w:sz w:val="18"/>
                <w:szCs w:val="18"/>
              </w:rPr>
              <w:t>.</w:t>
            </w:r>
          </w:p>
          <w:p w14:paraId="5E5D138E" w14:textId="77777777" w:rsidR="00A20537" w:rsidRPr="00F96D13" w:rsidRDefault="00A20537" w:rsidP="00AF6A7C">
            <w:pPr>
              <w:jc w:val="center"/>
              <w:rPr>
                <w:b/>
                <w:bCs/>
                <w:i/>
                <w:color w:val="000000" w:themeColor="text1"/>
                <w:sz w:val="18"/>
                <w:szCs w:val="18"/>
                <w:u w:val="single"/>
              </w:rPr>
            </w:pPr>
          </w:p>
          <w:p w14:paraId="10B8889A" w14:textId="701E42FE" w:rsidR="00A20537" w:rsidRPr="00F96D13" w:rsidRDefault="00A20537" w:rsidP="00AF6A7C">
            <w:pPr>
              <w:jc w:val="center"/>
              <w:rPr>
                <w:rFonts w:cstheme="minorHAnsi"/>
                <w:b/>
                <w:i/>
                <w:sz w:val="18"/>
                <w:szCs w:val="18"/>
              </w:rPr>
            </w:pPr>
          </w:p>
        </w:tc>
      </w:tr>
      <w:tr w:rsidR="001C6DAB" w14:paraId="47C083E8" w14:textId="77777777" w:rsidTr="00AF6A7C">
        <w:trPr>
          <w:cantSplit/>
          <w:trHeight w:val="1531"/>
        </w:trPr>
        <w:tc>
          <w:tcPr>
            <w:tcW w:w="421" w:type="dxa"/>
            <w:shd w:val="clear" w:color="auto" w:fill="C5E0B3" w:themeFill="accent6" w:themeFillTint="66"/>
            <w:textDirection w:val="btLr"/>
          </w:tcPr>
          <w:p w14:paraId="1C782DD5" w14:textId="77777777" w:rsidR="00835E54" w:rsidRPr="001C6DAB" w:rsidRDefault="00835E54" w:rsidP="00AF6A7C">
            <w:pPr>
              <w:pStyle w:val="TableParagraph"/>
              <w:ind w:left="145" w:right="113" w:hanging="32"/>
              <w:jc w:val="center"/>
              <w:rPr>
                <w:rFonts w:ascii="Calibri"/>
                <w:b/>
                <w:color w:val="FFFFFF" w:themeColor="background1"/>
              </w:rPr>
            </w:pPr>
            <w:r w:rsidRPr="001C6DAB">
              <w:rPr>
                <w:rFonts w:ascii="Calibri"/>
                <w:b/>
                <w:color w:val="FFFFFF" w:themeColor="background1"/>
              </w:rPr>
              <w:t>SPRING 2</w:t>
            </w:r>
          </w:p>
        </w:tc>
        <w:tc>
          <w:tcPr>
            <w:tcW w:w="2273" w:type="dxa"/>
            <w:shd w:val="clear" w:color="auto" w:fill="FFFFFF" w:themeFill="background1"/>
          </w:tcPr>
          <w:p w14:paraId="4012423D" w14:textId="28BA00FF" w:rsidR="00835E54" w:rsidRPr="00BC42F1" w:rsidRDefault="00835E54" w:rsidP="00AF6A7C">
            <w:pPr>
              <w:tabs>
                <w:tab w:val="left" w:pos="169"/>
              </w:tabs>
              <w:ind w:left="27"/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BC42F1">
              <w:rPr>
                <w:b/>
                <w:color w:val="000000" w:themeColor="text1"/>
                <w:sz w:val="18"/>
                <w:szCs w:val="18"/>
              </w:rPr>
              <w:t>Growing</w:t>
            </w:r>
          </w:p>
          <w:p w14:paraId="02C4F6B4" w14:textId="4EB788D0" w:rsidR="00C84CF1" w:rsidRPr="00BC42F1" w:rsidRDefault="00C84CF1" w:rsidP="00AF6A7C">
            <w:pPr>
              <w:tabs>
                <w:tab w:val="left" w:pos="169"/>
              </w:tabs>
              <w:ind w:left="27"/>
              <w:jc w:val="center"/>
              <w:rPr>
                <w:color w:val="000000" w:themeColor="text1"/>
                <w:sz w:val="14"/>
                <w:szCs w:val="18"/>
              </w:rPr>
            </w:pPr>
            <w:r w:rsidRPr="00BC42F1">
              <w:rPr>
                <w:color w:val="000000" w:themeColor="text1"/>
                <w:sz w:val="14"/>
                <w:szCs w:val="18"/>
              </w:rPr>
              <w:t xml:space="preserve">Begin to make sense of own life story and family history, Plant seeds and care for growing plants, Talk about differences between materials and changes they </w:t>
            </w:r>
            <w:proofErr w:type="gramStart"/>
            <w:r w:rsidRPr="00BC42F1">
              <w:rPr>
                <w:color w:val="000000" w:themeColor="text1"/>
                <w:sz w:val="14"/>
                <w:szCs w:val="18"/>
              </w:rPr>
              <w:t xml:space="preserve">notice, </w:t>
            </w:r>
            <w:r w:rsidR="00BC42F1" w:rsidRPr="00BC42F1">
              <w:rPr>
                <w:b/>
                <w:color w:val="F5800B"/>
                <w:sz w:val="14"/>
                <w:szCs w:val="18"/>
              </w:rPr>
              <w:t xml:space="preserve"> </w:t>
            </w:r>
            <w:r w:rsidR="00BC42F1" w:rsidRPr="00BC42F1">
              <w:rPr>
                <w:color w:val="000000" w:themeColor="text1"/>
                <w:sz w:val="14"/>
                <w:szCs w:val="18"/>
              </w:rPr>
              <w:t>Understand</w:t>
            </w:r>
            <w:proofErr w:type="gramEnd"/>
            <w:r w:rsidR="00BC42F1" w:rsidRPr="00BC42F1">
              <w:rPr>
                <w:color w:val="000000" w:themeColor="text1"/>
                <w:sz w:val="14"/>
                <w:szCs w:val="18"/>
              </w:rPr>
              <w:t xml:space="preserve"> the key features of the life cycle of an animal/plant</w:t>
            </w:r>
            <w:r w:rsidR="00BC42F1" w:rsidRPr="00BC42F1">
              <w:rPr>
                <w:b/>
                <w:color w:val="F5800B"/>
                <w:sz w:val="14"/>
                <w:szCs w:val="18"/>
              </w:rPr>
              <w:t>,</w:t>
            </w:r>
            <w:r w:rsidR="00BC42F1" w:rsidRPr="00BC42F1">
              <w:rPr>
                <w:color w:val="000000" w:themeColor="text1"/>
                <w:sz w:val="14"/>
                <w:szCs w:val="18"/>
              </w:rPr>
              <w:t xml:space="preserve"> </w:t>
            </w:r>
            <w:r w:rsidRPr="00BC42F1">
              <w:rPr>
                <w:color w:val="000000" w:themeColor="text1"/>
                <w:sz w:val="14"/>
                <w:szCs w:val="18"/>
              </w:rPr>
              <w:t>develop positive attitudes about the differences between people</w:t>
            </w:r>
          </w:p>
          <w:p w14:paraId="17840437" w14:textId="05B09DA2" w:rsidR="00835E54" w:rsidRDefault="00C84CF1" w:rsidP="00AF6A7C">
            <w:pPr>
              <w:tabs>
                <w:tab w:val="left" w:pos="169"/>
              </w:tabs>
              <w:ind w:left="27"/>
              <w:jc w:val="center"/>
              <w:rPr>
                <w:sz w:val="14"/>
                <w:szCs w:val="18"/>
              </w:rPr>
            </w:pPr>
            <w:r w:rsidRPr="00BC42F1">
              <w:rPr>
                <w:sz w:val="14"/>
                <w:szCs w:val="18"/>
              </w:rPr>
              <w:t xml:space="preserve">Human growth, </w:t>
            </w:r>
            <w:proofErr w:type="gramStart"/>
            <w:r w:rsidRPr="00BC42F1">
              <w:rPr>
                <w:sz w:val="14"/>
                <w:szCs w:val="18"/>
              </w:rPr>
              <w:t>Planting</w:t>
            </w:r>
            <w:proofErr w:type="gramEnd"/>
            <w:r w:rsidRPr="00BC42F1">
              <w:rPr>
                <w:sz w:val="14"/>
                <w:szCs w:val="18"/>
              </w:rPr>
              <w:t xml:space="preserve"> seeds and observing their growth, Owl babies</w:t>
            </w:r>
          </w:p>
          <w:p w14:paraId="639C135C" w14:textId="6E86CE6F" w:rsidR="00E87E88" w:rsidRPr="00BC42F1" w:rsidRDefault="00E87E88" w:rsidP="00AF6A7C">
            <w:pPr>
              <w:tabs>
                <w:tab w:val="left" w:pos="169"/>
              </w:tabs>
              <w:ind w:left="27"/>
              <w:jc w:val="center"/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Science experiment- growing colours</w:t>
            </w:r>
          </w:p>
          <w:p w14:paraId="3EA27498" w14:textId="77777777" w:rsidR="00835E54" w:rsidRPr="00F96D13" w:rsidRDefault="00835E54" w:rsidP="00AF6A7C">
            <w:pPr>
              <w:tabs>
                <w:tab w:val="left" w:pos="169"/>
              </w:tabs>
              <w:ind w:left="27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14:paraId="3A60E943" w14:textId="77777777" w:rsidR="005E37F5" w:rsidRPr="00731775" w:rsidRDefault="00951957" w:rsidP="00AF6A7C">
            <w:pPr>
              <w:tabs>
                <w:tab w:val="left" w:pos="169"/>
              </w:tabs>
              <w:ind w:left="27"/>
              <w:jc w:val="center"/>
              <w:rPr>
                <w:b/>
                <w:bCs/>
                <w:iCs/>
                <w:color w:val="7030A0"/>
                <w:sz w:val="18"/>
                <w:szCs w:val="18"/>
                <w:u w:val="single"/>
              </w:rPr>
            </w:pPr>
            <w:r w:rsidRPr="00731775">
              <w:rPr>
                <w:b/>
                <w:bCs/>
                <w:iCs/>
                <w:color w:val="7030A0"/>
                <w:sz w:val="18"/>
                <w:szCs w:val="18"/>
                <w:u w:val="single"/>
              </w:rPr>
              <w:t>People who help us</w:t>
            </w:r>
          </w:p>
          <w:p w14:paraId="13104799" w14:textId="2B95C609" w:rsidR="00AC5694" w:rsidRPr="00731775" w:rsidRDefault="005E7699" w:rsidP="00AF6A7C">
            <w:pPr>
              <w:tabs>
                <w:tab w:val="left" w:pos="169"/>
              </w:tabs>
              <w:ind w:left="27"/>
              <w:jc w:val="center"/>
              <w:rPr>
                <w:i/>
                <w:color w:val="7030A0"/>
                <w:sz w:val="18"/>
                <w:szCs w:val="18"/>
              </w:rPr>
            </w:pPr>
            <w:r w:rsidRPr="00731775">
              <w:rPr>
                <w:i/>
                <w:color w:val="7030A0"/>
                <w:sz w:val="18"/>
                <w:szCs w:val="18"/>
              </w:rPr>
              <w:t>Talk about the lives of people around them and their roles in society</w:t>
            </w:r>
          </w:p>
          <w:p w14:paraId="085BB304" w14:textId="779B62AA" w:rsidR="005E7699" w:rsidRPr="00731775" w:rsidRDefault="005E7699" w:rsidP="00AF6A7C">
            <w:pPr>
              <w:tabs>
                <w:tab w:val="left" w:pos="169"/>
              </w:tabs>
              <w:rPr>
                <w:b/>
                <w:color w:val="7030A0"/>
                <w:sz w:val="18"/>
                <w:szCs w:val="18"/>
              </w:rPr>
            </w:pPr>
            <w:r w:rsidRPr="00731775">
              <w:rPr>
                <w:b/>
                <w:color w:val="7030A0"/>
                <w:sz w:val="18"/>
                <w:szCs w:val="18"/>
              </w:rPr>
              <w:t>Doctors- how they help us to stay healthy</w:t>
            </w:r>
            <w:r w:rsidR="00AF6A7C" w:rsidRPr="00731775">
              <w:rPr>
                <w:b/>
                <w:color w:val="7030A0"/>
                <w:sz w:val="18"/>
                <w:szCs w:val="18"/>
              </w:rPr>
              <w:t>, Police/firefighters- how they help us</w:t>
            </w:r>
            <w:r w:rsidR="00731775" w:rsidRPr="00731775">
              <w:rPr>
                <w:b/>
                <w:color w:val="7030A0"/>
                <w:sz w:val="18"/>
                <w:szCs w:val="18"/>
              </w:rPr>
              <w:t xml:space="preserve"> to stay safe, garbage workers-</w:t>
            </w:r>
            <w:r w:rsidR="00AF6A7C" w:rsidRPr="00731775">
              <w:rPr>
                <w:b/>
                <w:color w:val="7030A0"/>
                <w:sz w:val="18"/>
                <w:szCs w:val="18"/>
              </w:rPr>
              <w:t xml:space="preserve">postal workers, </w:t>
            </w:r>
          </w:p>
          <w:p w14:paraId="3ABE08C0" w14:textId="77777777" w:rsidR="005E7699" w:rsidRDefault="005E7699" w:rsidP="00AF6A7C">
            <w:pPr>
              <w:tabs>
                <w:tab w:val="left" w:pos="169"/>
              </w:tabs>
              <w:ind w:left="27"/>
              <w:jc w:val="center"/>
              <w:rPr>
                <w:b/>
                <w:color w:val="FF33CC"/>
                <w:sz w:val="18"/>
                <w:szCs w:val="18"/>
              </w:rPr>
            </w:pPr>
          </w:p>
          <w:p w14:paraId="2442E7EC" w14:textId="068FA14F" w:rsidR="00AC5694" w:rsidRPr="00FE7310" w:rsidRDefault="00AC5694" w:rsidP="00AF6A7C">
            <w:pPr>
              <w:tabs>
                <w:tab w:val="left" w:pos="169"/>
              </w:tabs>
              <w:ind w:left="27"/>
              <w:jc w:val="center"/>
              <w:rPr>
                <w:i/>
                <w:color w:val="FF9933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BD51836" w14:textId="77777777" w:rsidR="008175D3" w:rsidRPr="00F96D13" w:rsidRDefault="008175D3" w:rsidP="00AF6A7C">
            <w:pPr>
              <w:tabs>
                <w:tab w:val="left" w:pos="169"/>
              </w:tabs>
              <w:jc w:val="center"/>
              <w:rPr>
                <w:b/>
                <w:color w:val="7030A0"/>
                <w:sz w:val="18"/>
                <w:szCs w:val="18"/>
                <w:u w:val="single"/>
              </w:rPr>
            </w:pPr>
            <w:r w:rsidRPr="00F96D13">
              <w:rPr>
                <w:b/>
                <w:color w:val="7030A0"/>
                <w:sz w:val="18"/>
                <w:szCs w:val="18"/>
                <w:u w:val="single"/>
              </w:rPr>
              <w:t>Up, Up and Away</w:t>
            </w:r>
          </w:p>
          <w:p w14:paraId="5310E4D7" w14:textId="7B5F0DB8" w:rsidR="00D10B17" w:rsidRPr="00F96D13" w:rsidRDefault="008175D3" w:rsidP="00AF6A7C">
            <w:pPr>
              <w:tabs>
                <w:tab w:val="left" w:pos="169"/>
              </w:tabs>
              <w:ind w:left="27"/>
              <w:jc w:val="center"/>
              <w:rPr>
                <w:i/>
                <w:color w:val="7030A0"/>
                <w:sz w:val="18"/>
                <w:szCs w:val="18"/>
              </w:rPr>
            </w:pPr>
            <w:r w:rsidRPr="00F96D13">
              <w:rPr>
                <w:i/>
                <w:color w:val="7030A0"/>
                <w:sz w:val="18"/>
                <w:szCs w:val="18"/>
              </w:rPr>
              <w:t xml:space="preserve">Significant historical events, people and places </w:t>
            </w:r>
            <w:r w:rsidRPr="00ED3DFC">
              <w:rPr>
                <w:i/>
                <w:color w:val="7030A0"/>
                <w:sz w:val="18"/>
                <w:szCs w:val="18"/>
              </w:rPr>
              <w:t>in their own locality- Croydon Airport</w:t>
            </w:r>
            <w:r w:rsidR="008513CA" w:rsidRPr="00ED3DFC">
              <w:rPr>
                <w:i/>
                <w:color w:val="7030A0"/>
                <w:sz w:val="18"/>
                <w:szCs w:val="18"/>
              </w:rPr>
              <w:t xml:space="preserve">. </w:t>
            </w:r>
            <w:r w:rsidRPr="00ED3DFC">
              <w:rPr>
                <w:i/>
                <w:color w:val="7030A0"/>
                <w:sz w:val="18"/>
                <w:szCs w:val="18"/>
              </w:rPr>
              <w:t>Wright brothers, Amy Johnson, Bessie Coleman, significant historical events</w:t>
            </w:r>
            <w:r w:rsidR="00ED3DFC" w:rsidRPr="00ED3DFC">
              <w:rPr>
                <w:i/>
                <w:color w:val="7030A0"/>
                <w:sz w:val="18"/>
                <w:szCs w:val="18"/>
              </w:rPr>
              <w:t>.</w:t>
            </w:r>
          </w:p>
        </w:tc>
        <w:tc>
          <w:tcPr>
            <w:tcW w:w="2552" w:type="dxa"/>
            <w:shd w:val="clear" w:color="auto" w:fill="FFFFFF" w:themeFill="background1"/>
          </w:tcPr>
          <w:p w14:paraId="4AE7EAB0" w14:textId="77777777" w:rsidR="00835E54" w:rsidRPr="00B41231" w:rsidRDefault="001C0805" w:rsidP="00AF6A7C">
            <w:pPr>
              <w:jc w:val="center"/>
              <w:rPr>
                <w:b/>
                <w:color w:val="FF9933"/>
                <w:sz w:val="18"/>
                <w:szCs w:val="18"/>
                <w:u w:val="single"/>
              </w:rPr>
            </w:pPr>
            <w:r w:rsidRPr="00B41231">
              <w:rPr>
                <w:b/>
                <w:color w:val="FF9933"/>
                <w:sz w:val="18"/>
                <w:szCs w:val="18"/>
                <w:u w:val="single"/>
              </w:rPr>
              <w:t>Super Scientists</w:t>
            </w:r>
          </w:p>
          <w:p w14:paraId="4A27E113" w14:textId="701321F3" w:rsidR="001C0805" w:rsidRPr="00A45153" w:rsidRDefault="001C0805" w:rsidP="00AF6A7C">
            <w:pPr>
              <w:jc w:val="center"/>
              <w:rPr>
                <w:i/>
                <w:color w:val="FF9933"/>
                <w:sz w:val="18"/>
                <w:szCs w:val="18"/>
              </w:rPr>
            </w:pPr>
            <w:r w:rsidRPr="00B41231">
              <w:rPr>
                <w:i/>
                <w:color w:val="FF9933"/>
                <w:sz w:val="18"/>
                <w:szCs w:val="18"/>
              </w:rPr>
              <w:t xml:space="preserve">Lives of significant people who have contributed to national and international achievements </w:t>
            </w:r>
            <w:r w:rsidRPr="00F8554D">
              <w:rPr>
                <w:i/>
                <w:color w:val="7030A0"/>
                <w:sz w:val="18"/>
                <w:szCs w:val="18"/>
              </w:rPr>
              <w:t>(Mary Seacole, Florence Nightingale, Louis Pasteur, Joseph Lister)</w:t>
            </w:r>
            <w:r w:rsidR="00E5454A" w:rsidRPr="00F8554D">
              <w:rPr>
                <w:i/>
                <w:color w:val="7030A0"/>
                <w:sz w:val="18"/>
                <w:szCs w:val="18"/>
              </w:rPr>
              <w:t>.</w:t>
            </w:r>
          </w:p>
        </w:tc>
        <w:tc>
          <w:tcPr>
            <w:tcW w:w="2693" w:type="dxa"/>
            <w:shd w:val="clear" w:color="auto" w:fill="FFFFFF" w:themeFill="background1"/>
          </w:tcPr>
          <w:p w14:paraId="1B13F998" w14:textId="77777777" w:rsidR="00731775" w:rsidRPr="00847514" w:rsidRDefault="00731775" w:rsidP="00731775">
            <w:pPr>
              <w:jc w:val="center"/>
              <w:rPr>
                <w:b/>
                <w:color w:val="7030A0"/>
                <w:sz w:val="18"/>
                <w:szCs w:val="14"/>
                <w:u w:val="single"/>
              </w:rPr>
            </w:pPr>
            <w:r w:rsidRPr="00847514">
              <w:rPr>
                <w:b/>
                <w:color w:val="7030A0"/>
                <w:sz w:val="18"/>
                <w:szCs w:val="14"/>
                <w:u w:val="single"/>
              </w:rPr>
              <w:t>Mayan Madness</w:t>
            </w:r>
          </w:p>
          <w:p w14:paraId="685AEC9F" w14:textId="77777777" w:rsidR="00731775" w:rsidRPr="00847514" w:rsidRDefault="00731775" w:rsidP="00731775">
            <w:pPr>
              <w:jc w:val="center"/>
              <w:rPr>
                <w:b/>
                <w:bCs/>
                <w:color w:val="7030A0"/>
                <w:sz w:val="18"/>
                <w:szCs w:val="18"/>
                <w:u w:val="single"/>
              </w:rPr>
            </w:pPr>
            <w:r w:rsidRPr="00847514">
              <w:rPr>
                <w:i/>
                <w:color w:val="7030A0"/>
                <w:sz w:val="18"/>
                <w:szCs w:val="18"/>
              </w:rPr>
              <w:t>A non-European society that provides contrasts with British history.</w:t>
            </w:r>
          </w:p>
          <w:p w14:paraId="76F26EFD" w14:textId="6D8CD78A" w:rsidR="00835E54" w:rsidRPr="00F96D13" w:rsidRDefault="00835E54" w:rsidP="00AF6A7C">
            <w:pPr>
              <w:jc w:val="center"/>
              <w:rPr>
                <w:i/>
                <w:iCs/>
                <w:color w:val="7030A0"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74935FF" w14:textId="6A2A22FB" w:rsidR="00731775" w:rsidRPr="00F96D13" w:rsidRDefault="00731775" w:rsidP="00731775">
            <w:pPr>
              <w:jc w:val="center"/>
              <w:rPr>
                <w:b/>
                <w:bCs/>
                <w:iCs/>
                <w:color w:val="7030A0"/>
                <w:sz w:val="18"/>
                <w:szCs w:val="18"/>
                <w:u w:val="single"/>
              </w:rPr>
            </w:pPr>
            <w:r>
              <w:rPr>
                <w:b/>
                <w:bCs/>
                <w:iCs/>
                <w:color w:val="7030A0"/>
                <w:sz w:val="18"/>
                <w:szCs w:val="18"/>
                <w:u w:val="single"/>
              </w:rPr>
              <w:t>Ground Breaking Greeks</w:t>
            </w:r>
          </w:p>
          <w:p w14:paraId="1CB9D2FF" w14:textId="77777777" w:rsidR="00731775" w:rsidRDefault="00731775" w:rsidP="00731775">
            <w:pPr>
              <w:jc w:val="center"/>
              <w:rPr>
                <w:i/>
                <w:iCs/>
                <w:color w:val="7030A0"/>
                <w:sz w:val="18"/>
                <w:szCs w:val="18"/>
              </w:rPr>
            </w:pPr>
            <w:r w:rsidRPr="00F96D13">
              <w:rPr>
                <w:i/>
                <w:color w:val="7030A0"/>
                <w:sz w:val="18"/>
                <w:szCs w:val="18"/>
              </w:rPr>
              <w:t xml:space="preserve">The achievements of the </w:t>
            </w:r>
            <w:r>
              <w:rPr>
                <w:i/>
                <w:color w:val="7030A0"/>
                <w:sz w:val="18"/>
                <w:szCs w:val="18"/>
              </w:rPr>
              <w:t>earliest civilisations, t</w:t>
            </w:r>
            <w:r w:rsidRPr="00F96D13">
              <w:rPr>
                <w:i/>
                <w:iCs/>
                <w:color w:val="7030A0"/>
                <w:sz w:val="18"/>
                <w:szCs w:val="18"/>
              </w:rPr>
              <w:t>he legacy of Greek culture (art, architecture or literature) on later periods in British hi</w:t>
            </w:r>
            <w:r>
              <w:rPr>
                <w:i/>
                <w:iCs/>
                <w:color w:val="7030A0"/>
                <w:sz w:val="18"/>
                <w:szCs w:val="18"/>
              </w:rPr>
              <w:t xml:space="preserve">story, including the present day. </w:t>
            </w:r>
            <w:r w:rsidRPr="00F96D13">
              <w:rPr>
                <w:i/>
                <w:iCs/>
                <w:color w:val="7030A0"/>
                <w:sz w:val="18"/>
                <w:szCs w:val="18"/>
              </w:rPr>
              <w:t>Ancient Greece – a study of Greek life and achievements and their influence on the western world</w:t>
            </w:r>
            <w:r>
              <w:rPr>
                <w:i/>
                <w:iCs/>
                <w:color w:val="7030A0"/>
                <w:sz w:val="18"/>
                <w:szCs w:val="18"/>
              </w:rPr>
              <w:t>.</w:t>
            </w:r>
          </w:p>
          <w:p w14:paraId="7B4A19B8" w14:textId="77777777" w:rsidR="00ED3DFC" w:rsidRPr="00F96D13" w:rsidRDefault="00ED3DFC" w:rsidP="00AF6A7C">
            <w:pPr>
              <w:jc w:val="center"/>
              <w:rPr>
                <w:b/>
                <w:color w:val="FF33CC"/>
                <w:sz w:val="18"/>
                <w:szCs w:val="18"/>
                <w:u w:val="single"/>
              </w:rPr>
            </w:pPr>
          </w:p>
          <w:p w14:paraId="4D98DEFD" w14:textId="01A73457" w:rsidR="00835E54" w:rsidRPr="00F96D13" w:rsidRDefault="00835E54" w:rsidP="00AF6A7C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7CEA48A4" w14:textId="2CE3BB84" w:rsidR="006532B0" w:rsidRPr="006532B0" w:rsidRDefault="006532B0" w:rsidP="00AF6A7C">
            <w:pPr>
              <w:jc w:val="center"/>
              <w:rPr>
                <w:b/>
                <w:bCs/>
                <w:iCs/>
                <w:color w:val="538135" w:themeColor="accent6" w:themeShade="BF"/>
                <w:sz w:val="18"/>
                <w:szCs w:val="18"/>
                <w:u w:val="single"/>
              </w:rPr>
            </w:pPr>
            <w:r>
              <w:rPr>
                <w:b/>
                <w:bCs/>
                <w:iCs/>
                <w:color w:val="538135" w:themeColor="accent6" w:themeShade="BF"/>
                <w:sz w:val="18"/>
                <w:szCs w:val="18"/>
                <w:u w:val="single"/>
              </w:rPr>
              <w:t>Location, Location, Location</w:t>
            </w:r>
          </w:p>
          <w:p w14:paraId="42F1C346" w14:textId="4562D6C4" w:rsidR="006532B0" w:rsidRDefault="006532B0" w:rsidP="00AF6A7C">
            <w:pPr>
              <w:jc w:val="center"/>
              <w:rPr>
                <w:i/>
                <w:iCs/>
                <w:color w:val="538135" w:themeColor="accent6" w:themeShade="BF"/>
                <w:sz w:val="18"/>
                <w:szCs w:val="18"/>
              </w:rPr>
            </w:pPr>
            <w:r w:rsidRPr="00F96D13">
              <w:rPr>
                <w:i/>
                <w:iCs/>
                <w:color w:val="538135" w:themeColor="accent6" w:themeShade="BF"/>
                <w:sz w:val="18"/>
                <w:szCs w:val="18"/>
              </w:rPr>
              <w:t xml:space="preserve"> Locate the world’s countries, using maps to focus on Europe (including the location of Russia)</w:t>
            </w:r>
            <w:r>
              <w:rPr>
                <w:i/>
                <w:iCs/>
                <w:color w:val="538135" w:themeColor="accent6" w:themeShade="BF"/>
                <w:sz w:val="18"/>
                <w:szCs w:val="18"/>
              </w:rPr>
              <w:t xml:space="preserve">. </w:t>
            </w:r>
            <w:r w:rsidRPr="00F96D13">
              <w:rPr>
                <w:i/>
                <w:iCs/>
                <w:color w:val="538135" w:themeColor="accent6" w:themeShade="BF"/>
                <w:sz w:val="18"/>
                <w:szCs w:val="18"/>
              </w:rPr>
              <w:t>Map scales, contour lines, time zones, comparing data (human population)</w:t>
            </w:r>
            <w:r>
              <w:rPr>
                <w:i/>
                <w:iCs/>
                <w:color w:val="538135" w:themeColor="accent6" w:themeShade="BF"/>
                <w:sz w:val="18"/>
                <w:szCs w:val="18"/>
              </w:rPr>
              <w:t xml:space="preserve">, </w:t>
            </w:r>
            <w:r w:rsidRPr="00F96D13">
              <w:rPr>
                <w:i/>
                <w:iCs/>
                <w:color w:val="538135" w:themeColor="accent6" w:themeShade="BF"/>
                <w:sz w:val="18"/>
                <w:szCs w:val="18"/>
              </w:rPr>
              <w:t>vegetation belts, motorway transport links, characteristics of settlements and their hierarchy</w:t>
            </w:r>
            <w:r w:rsidR="00B41231">
              <w:rPr>
                <w:i/>
                <w:iCs/>
                <w:color w:val="538135" w:themeColor="accent6" w:themeShade="BF"/>
                <w:sz w:val="18"/>
                <w:szCs w:val="18"/>
              </w:rPr>
              <w:t>.</w:t>
            </w:r>
          </w:p>
          <w:p w14:paraId="7BD5F46B" w14:textId="77777777" w:rsidR="00B41231" w:rsidRPr="00F96D13" w:rsidRDefault="00B41231" w:rsidP="00AF6A7C">
            <w:pPr>
              <w:jc w:val="center"/>
              <w:rPr>
                <w:i/>
                <w:iCs/>
                <w:color w:val="538135" w:themeColor="accent6" w:themeShade="BF"/>
                <w:sz w:val="18"/>
                <w:szCs w:val="18"/>
              </w:rPr>
            </w:pPr>
          </w:p>
          <w:p w14:paraId="7CAF6C25" w14:textId="77777777" w:rsidR="00835E54" w:rsidRPr="00F96D13" w:rsidRDefault="00835E54" w:rsidP="00AF6A7C">
            <w:pPr>
              <w:jc w:val="center"/>
              <w:rPr>
                <w:i/>
                <w:color w:val="FF33CC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FFFFFF" w:themeFill="background1"/>
          </w:tcPr>
          <w:p w14:paraId="41FF284D" w14:textId="77777777" w:rsidR="008175D3" w:rsidRPr="00F96D13" w:rsidRDefault="008175D3" w:rsidP="00AF6A7C">
            <w:pPr>
              <w:jc w:val="center"/>
              <w:rPr>
                <w:b/>
                <w:bCs/>
                <w:iCs/>
                <w:color w:val="538135" w:themeColor="accent6" w:themeShade="BF"/>
                <w:sz w:val="18"/>
                <w:szCs w:val="18"/>
                <w:u w:val="single"/>
              </w:rPr>
            </w:pPr>
            <w:r w:rsidRPr="00F96D13">
              <w:rPr>
                <w:b/>
                <w:bCs/>
                <w:iCs/>
                <w:color w:val="538135" w:themeColor="accent6" w:themeShade="BF"/>
                <w:sz w:val="18"/>
                <w:szCs w:val="18"/>
                <w:u w:val="single"/>
              </w:rPr>
              <w:t xml:space="preserve">80 Days Around The World </w:t>
            </w:r>
          </w:p>
          <w:p w14:paraId="74B9EF1B" w14:textId="77777777" w:rsidR="008175D3" w:rsidRPr="00F96D13" w:rsidRDefault="008175D3" w:rsidP="00AF6A7C">
            <w:pPr>
              <w:jc w:val="center"/>
              <w:rPr>
                <w:i/>
                <w:color w:val="538135" w:themeColor="accent6" w:themeShade="BF"/>
                <w:sz w:val="18"/>
                <w:szCs w:val="18"/>
              </w:rPr>
            </w:pPr>
            <w:r w:rsidRPr="00F96D13">
              <w:rPr>
                <w:i/>
                <w:color w:val="538135" w:themeColor="accent6" w:themeShade="BF"/>
                <w:sz w:val="18"/>
                <w:szCs w:val="18"/>
              </w:rPr>
              <w:t>Map scales, Significance of latitude, longitude, Equator, Northern</w:t>
            </w:r>
          </w:p>
          <w:p w14:paraId="1C16D68C" w14:textId="0FC344EA" w:rsidR="008175D3" w:rsidRPr="00F96D13" w:rsidRDefault="008175D3" w:rsidP="00AF6A7C">
            <w:pPr>
              <w:jc w:val="center"/>
              <w:rPr>
                <w:i/>
                <w:color w:val="538135" w:themeColor="accent6" w:themeShade="BF"/>
                <w:sz w:val="18"/>
                <w:szCs w:val="18"/>
              </w:rPr>
            </w:pPr>
            <w:r w:rsidRPr="00F96D13">
              <w:rPr>
                <w:i/>
                <w:color w:val="538135" w:themeColor="accent6" w:themeShade="BF"/>
                <w:sz w:val="18"/>
                <w:szCs w:val="18"/>
              </w:rPr>
              <w:t>Hemisphere, Southern Hemisphere, the Tropics of Cancer and Capricorn, Arctic &amp; Antarctic Circle, Prime/Greenwich Meridian and time zones, traffic data, Grid references, contour lines and map symbols</w:t>
            </w:r>
            <w:r w:rsidR="00E5454A">
              <w:rPr>
                <w:i/>
                <w:color w:val="538135" w:themeColor="accent6" w:themeShade="BF"/>
                <w:sz w:val="18"/>
                <w:szCs w:val="18"/>
              </w:rPr>
              <w:t>.</w:t>
            </w:r>
          </w:p>
          <w:p w14:paraId="630812A7" w14:textId="5DCB4361" w:rsidR="00835E54" w:rsidRPr="00F96D13" w:rsidRDefault="00835E54" w:rsidP="00AF6A7C">
            <w:pPr>
              <w:jc w:val="center"/>
              <w:rPr>
                <w:i/>
                <w:sz w:val="18"/>
                <w:szCs w:val="18"/>
              </w:rPr>
            </w:pPr>
          </w:p>
        </w:tc>
      </w:tr>
      <w:tr w:rsidR="001C6DAB" w14:paraId="725AAB05" w14:textId="77777777" w:rsidTr="00AF6A7C">
        <w:trPr>
          <w:cantSplit/>
          <w:trHeight w:val="1567"/>
        </w:trPr>
        <w:tc>
          <w:tcPr>
            <w:tcW w:w="421" w:type="dxa"/>
            <w:shd w:val="clear" w:color="auto" w:fill="C5E0B3" w:themeFill="accent6" w:themeFillTint="66"/>
            <w:textDirection w:val="btLr"/>
          </w:tcPr>
          <w:p w14:paraId="3F91430F" w14:textId="77777777" w:rsidR="001C6DAB" w:rsidRPr="001C6DAB" w:rsidRDefault="001C6DAB" w:rsidP="00AF6A7C">
            <w:pPr>
              <w:pStyle w:val="TableParagraph"/>
              <w:ind w:left="683" w:right="113"/>
              <w:jc w:val="center"/>
              <w:rPr>
                <w:rFonts w:ascii="Calibri"/>
                <w:b/>
                <w:color w:val="FFFFFF" w:themeColor="background1"/>
              </w:rPr>
            </w:pPr>
            <w:r w:rsidRPr="001C6DAB">
              <w:rPr>
                <w:rFonts w:ascii="Calibri"/>
                <w:b/>
                <w:color w:val="FFFFFF" w:themeColor="background1"/>
              </w:rPr>
              <w:t>SUMMER 1</w:t>
            </w:r>
          </w:p>
        </w:tc>
        <w:tc>
          <w:tcPr>
            <w:tcW w:w="2273" w:type="dxa"/>
            <w:shd w:val="clear" w:color="auto" w:fill="FFFFFF" w:themeFill="background1"/>
          </w:tcPr>
          <w:p w14:paraId="1849AFC3" w14:textId="77777777" w:rsidR="001C6DAB" w:rsidRDefault="001C6DAB" w:rsidP="00AF6A7C">
            <w:pPr>
              <w:tabs>
                <w:tab w:val="left" w:pos="169"/>
              </w:tabs>
              <w:jc w:val="center"/>
              <w:rPr>
                <w:b/>
                <w:color w:val="000000" w:themeColor="text1"/>
                <w:sz w:val="18"/>
                <w:szCs w:val="18"/>
              </w:rPr>
            </w:pPr>
            <w:r w:rsidRPr="00AC5694">
              <w:rPr>
                <w:b/>
                <w:color w:val="000000" w:themeColor="text1"/>
                <w:sz w:val="18"/>
                <w:szCs w:val="18"/>
              </w:rPr>
              <w:t>Minibeasts</w:t>
            </w:r>
          </w:p>
          <w:p w14:paraId="0E7D69AB" w14:textId="2EB96741" w:rsidR="00BC42F1" w:rsidRPr="00BC42F1" w:rsidRDefault="00BC42F1" w:rsidP="00AF6A7C">
            <w:pPr>
              <w:tabs>
                <w:tab w:val="left" w:pos="169"/>
              </w:tabs>
              <w:jc w:val="center"/>
              <w:rPr>
                <w:color w:val="000000" w:themeColor="text1"/>
                <w:sz w:val="14"/>
                <w:szCs w:val="18"/>
              </w:rPr>
            </w:pPr>
            <w:r w:rsidRPr="00BC42F1">
              <w:rPr>
                <w:color w:val="000000" w:themeColor="text1"/>
                <w:sz w:val="14"/>
                <w:szCs w:val="18"/>
              </w:rPr>
              <w:t xml:space="preserve">Butterfly growing, </w:t>
            </w:r>
          </w:p>
          <w:p w14:paraId="4F5914E0" w14:textId="174ED9B1" w:rsidR="00BC42F1" w:rsidRPr="00F96D13" w:rsidRDefault="00BC42F1" w:rsidP="00AF6A7C">
            <w:pPr>
              <w:tabs>
                <w:tab w:val="left" w:pos="169"/>
              </w:tabs>
              <w:jc w:val="center"/>
              <w:rPr>
                <w:b/>
                <w:color w:val="F5800B"/>
                <w:sz w:val="18"/>
                <w:szCs w:val="18"/>
              </w:rPr>
            </w:pPr>
            <w:r w:rsidRPr="00BC42F1">
              <w:rPr>
                <w:color w:val="000000" w:themeColor="text1"/>
                <w:sz w:val="14"/>
                <w:szCs w:val="18"/>
              </w:rPr>
              <w:t>Talk about differences between materials and explore how they change, Understand the key features of the life cycle of an animal/plant,</w:t>
            </w:r>
            <w:r w:rsidRPr="00BC42F1">
              <w:rPr>
                <w:sz w:val="14"/>
                <w:szCs w:val="18"/>
              </w:rPr>
              <w:t xml:space="preserve"> </w:t>
            </w:r>
            <w:proofErr w:type="gramStart"/>
            <w:r w:rsidRPr="00BC42F1">
              <w:rPr>
                <w:sz w:val="14"/>
                <w:szCs w:val="18"/>
              </w:rPr>
              <w:t>Talk</w:t>
            </w:r>
            <w:proofErr w:type="gramEnd"/>
            <w:r w:rsidRPr="00BC42F1">
              <w:rPr>
                <w:sz w:val="14"/>
                <w:szCs w:val="18"/>
              </w:rPr>
              <w:t xml:space="preserve"> about what they see using a wide vocabulary, begin to understand the need to respect and care for the natural environment and all living things. </w:t>
            </w:r>
          </w:p>
        </w:tc>
        <w:tc>
          <w:tcPr>
            <w:tcW w:w="2976" w:type="dxa"/>
            <w:shd w:val="clear" w:color="auto" w:fill="FFFFFF" w:themeFill="background1"/>
          </w:tcPr>
          <w:p w14:paraId="68D7B9D9" w14:textId="3335C282" w:rsidR="00951957" w:rsidRPr="00FE7310" w:rsidRDefault="00AF6A7C" w:rsidP="00AF6A7C">
            <w:pPr>
              <w:tabs>
                <w:tab w:val="left" w:pos="169"/>
              </w:tabs>
              <w:ind w:left="27"/>
              <w:jc w:val="center"/>
              <w:rPr>
                <w:b/>
                <w:color w:val="FF9933"/>
                <w:sz w:val="18"/>
                <w:szCs w:val="18"/>
                <w:u w:val="single"/>
              </w:rPr>
            </w:pPr>
            <w:r>
              <w:rPr>
                <w:b/>
                <w:color w:val="FF9933"/>
                <w:sz w:val="18"/>
                <w:szCs w:val="18"/>
                <w:u w:val="single"/>
              </w:rPr>
              <w:t>I can eat a rainbow!</w:t>
            </w:r>
          </w:p>
          <w:p w14:paraId="3701A102" w14:textId="74EDB888" w:rsidR="00951957" w:rsidRPr="00FE7310" w:rsidRDefault="00951957" w:rsidP="00AF6A7C">
            <w:pPr>
              <w:tabs>
                <w:tab w:val="left" w:pos="169"/>
              </w:tabs>
              <w:ind w:left="27"/>
              <w:jc w:val="center"/>
              <w:rPr>
                <w:i/>
                <w:color w:val="FF9933"/>
                <w:sz w:val="18"/>
                <w:szCs w:val="18"/>
              </w:rPr>
            </w:pPr>
            <w:r w:rsidRPr="00FE7310">
              <w:rPr>
                <w:i/>
                <w:color w:val="FF9933"/>
                <w:sz w:val="18"/>
                <w:szCs w:val="18"/>
              </w:rPr>
              <w:t>Explore the natural world around them, making observations and drawing pictures of animals and plants.</w:t>
            </w:r>
            <w:r w:rsidR="00AC5694">
              <w:rPr>
                <w:i/>
                <w:color w:val="FF9933"/>
                <w:sz w:val="18"/>
                <w:szCs w:val="18"/>
              </w:rPr>
              <w:t xml:space="preserve"> Understand some important processes in the natural world. Planting seeds and vegetables, observing as they grow and harvesting, cooking and eating produce</w:t>
            </w:r>
          </w:p>
          <w:p w14:paraId="6E2B834D" w14:textId="772D301C" w:rsidR="001C6DAB" w:rsidRPr="00FE7310" w:rsidRDefault="001C6DAB" w:rsidP="00AF6A7C">
            <w:pPr>
              <w:tabs>
                <w:tab w:val="left" w:pos="169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38987FF" w14:textId="04DA0BDF" w:rsidR="008175D3" w:rsidRPr="00F96D13" w:rsidRDefault="008175D3" w:rsidP="00AF6A7C">
            <w:pPr>
              <w:tabs>
                <w:tab w:val="left" w:pos="169"/>
              </w:tabs>
              <w:jc w:val="center"/>
              <w:rPr>
                <w:b/>
                <w:color w:val="538135" w:themeColor="accent6" w:themeShade="BF"/>
                <w:sz w:val="18"/>
                <w:szCs w:val="18"/>
                <w:u w:val="single"/>
              </w:rPr>
            </w:pPr>
            <w:r w:rsidRPr="00F96D13">
              <w:rPr>
                <w:b/>
                <w:color w:val="538135" w:themeColor="accent6" w:themeShade="BF"/>
                <w:sz w:val="18"/>
                <w:szCs w:val="18"/>
                <w:u w:val="single"/>
              </w:rPr>
              <w:t>Bright Lights Big City</w:t>
            </w:r>
          </w:p>
          <w:p w14:paraId="59782B30" w14:textId="70BFB37D" w:rsidR="00D10B17" w:rsidRPr="002006C6" w:rsidRDefault="008175D3" w:rsidP="00AF6A7C">
            <w:pPr>
              <w:tabs>
                <w:tab w:val="left" w:pos="169"/>
              </w:tabs>
              <w:jc w:val="center"/>
              <w:rPr>
                <w:i/>
                <w:color w:val="538135" w:themeColor="accent6" w:themeShade="BF"/>
                <w:sz w:val="18"/>
                <w:szCs w:val="18"/>
              </w:rPr>
            </w:pPr>
            <w:r w:rsidRPr="00F96D13">
              <w:rPr>
                <w:i/>
                <w:color w:val="538135" w:themeColor="accent6" w:themeShade="BF"/>
                <w:sz w:val="18"/>
                <w:szCs w:val="18"/>
              </w:rPr>
              <w:t>Geographical features of UK and capital cities, comparing life in a city to the life in a countryside; physical and human features</w:t>
            </w:r>
            <w:r w:rsidR="002006C6">
              <w:rPr>
                <w:i/>
                <w:color w:val="538135" w:themeColor="accent6" w:themeShade="BF"/>
                <w:sz w:val="18"/>
                <w:szCs w:val="18"/>
              </w:rPr>
              <w:t xml:space="preserve">. </w:t>
            </w:r>
            <w:r w:rsidRPr="00F96D13">
              <w:rPr>
                <w:i/>
                <w:color w:val="538135" w:themeColor="accent6" w:themeShade="BF"/>
                <w:sz w:val="18"/>
                <w:szCs w:val="18"/>
              </w:rPr>
              <w:t>Use simple fieldwork and observational skills to study the geography of their school and its grounds and the key human and physical features of its surrounding environment.</w:t>
            </w:r>
          </w:p>
        </w:tc>
        <w:tc>
          <w:tcPr>
            <w:tcW w:w="2552" w:type="dxa"/>
            <w:shd w:val="clear" w:color="auto" w:fill="FFFFFF" w:themeFill="background1"/>
          </w:tcPr>
          <w:p w14:paraId="721DA747" w14:textId="77777777" w:rsidR="001C6DAB" w:rsidRPr="00F96D13" w:rsidRDefault="001C6DAB" w:rsidP="00AF6A7C">
            <w:pPr>
              <w:jc w:val="center"/>
              <w:rPr>
                <w:b/>
                <w:color w:val="F5800B"/>
                <w:sz w:val="18"/>
                <w:szCs w:val="18"/>
                <w:u w:val="single"/>
              </w:rPr>
            </w:pPr>
            <w:r w:rsidRPr="00F96D13">
              <w:rPr>
                <w:b/>
                <w:color w:val="F5800B"/>
                <w:sz w:val="18"/>
                <w:szCs w:val="18"/>
                <w:u w:val="single"/>
              </w:rPr>
              <w:t>Scented Garden</w:t>
            </w:r>
          </w:p>
          <w:p w14:paraId="76A73CA3" w14:textId="38F328C8" w:rsidR="001C6DAB" w:rsidRPr="001C0805" w:rsidRDefault="001C0805" w:rsidP="00AF6A7C">
            <w:pPr>
              <w:jc w:val="center"/>
              <w:rPr>
                <w:i/>
                <w:color w:val="F5800B"/>
                <w:sz w:val="18"/>
                <w:szCs w:val="18"/>
              </w:rPr>
            </w:pPr>
            <w:r w:rsidRPr="001C0805">
              <w:rPr>
                <w:i/>
                <w:color w:val="F5800B"/>
                <w:sz w:val="18"/>
                <w:szCs w:val="18"/>
              </w:rPr>
              <w:t>O</w:t>
            </w:r>
            <w:r w:rsidR="001C6DAB" w:rsidRPr="001C0805">
              <w:rPr>
                <w:i/>
                <w:color w:val="F5800B"/>
                <w:sz w:val="18"/>
                <w:szCs w:val="18"/>
              </w:rPr>
              <w:t>bserve and describe how seeds and bulbs grow into mature plants</w:t>
            </w:r>
            <w:r w:rsidRPr="001C0805">
              <w:rPr>
                <w:i/>
                <w:color w:val="F5800B"/>
                <w:sz w:val="18"/>
                <w:szCs w:val="18"/>
              </w:rPr>
              <w:t>.</w:t>
            </w:r>
          </w:p>
          <w:p w14:paraId="08CE1E26" w14:textId="77777777" w:rsidR="001C6DAB" w:rsidRPr="00F96D13" w:rsidRDefault="001C6DAB" w:rsidP="00AF6A7C">
            <w:pPr>
              <w:jc w:val="center"/>
              <w:rPr>
                <w:color w:val="7030A0"/>
                <w:sz w:val="18"/>
                <w:szCs w:val="18"/>
              </w:rPr>
            </w:pPr>
            <w:r w:rsidRPr="00F96D13">
              <w:rPr>
                <w:color w:val="F5800B"/>
                <w:sz w:val="18"/>
                <w:szCs w:val="18"/>
              </w:rPr>
              <w:t xml:space="preserve"> </w:t>
            </w:r>
          </w:p>
        </w:tc>
        <w:tc>
          <w:tcPr>
            <w:tcW w:w="2693" w:type="dxa"/>
            <w:shd w:val="clear" w:color="auto" w:fill="FFFFFF" w:themeFill="background1"/>
          </w:tcPr>
          <w:p w14:paraId="5F82A776" w14:textId="77777777" w:rsidR="00731775" w:rsidRPr="00F96D13" w:rsidRDefault="00731775" w:rsidP="00731775">
            <w:pPr>
              <w:jc w:val="center"/>
              <w:rPr>
                <w:b/>
                <w:iCs/>
                <w:color w:val="7030A0"/>
                <w:sz w:val="18"/>
                <w:szCs w:val="18"/>
                <w:u w:val="single"/>
              </w:rPr>
            </w:pPr>
            <w:r w:rsidRPr="00F96D13">
              <w:rPr>
                <w:b/>
                <w:iCs/>
                <w:color w:val="7030A0"/>
                <w:sz w:val="18"/>
                <w:szCs w:val="18"/>
                <w:u w:val="single"/>
              </w:rPr>
              <w:t>Romans On the Rampage</w:t>
            </w:r>
          </w:p>
          <w:p w14:paraId="325F3DBF" w14:textId="77777777" w:rsidR="00731775" w:rsidRPr="00F96D13" w:rsidRDefault="00731775" w:rsidP="00731775">
            <w:pPr>
              <w:jc w:val="center"/>
              <w:rPr>
                <w:i/>
                <w:color w:val="7030A0"/>
                <w:sz w:val="18"/>
                <w:szCs w:val="18"/>
              </w:rPr>
            </w:pPr>
            <w:r w:rsidRPr="00F96D13">
              <w:rPr>
                <w:bCs/>
                <w:i/>
                <w:color w:val="7030A0"/>
                <w:sz w:val="18"/>
                <w:szCs w:val="18"/>
              </w:rPr>
              <w:t>The Roman Empire and Its Impact on Britain</w:t>
            </w:r>
            <w:r>
              <w:rPr>
                <w:bCs/>
                <w:i/>
                <w:color w:val="7030A0"/>
                <w:sz w:val="18"/>
                <w:szCs w:val="18"/>
              </w:rPr>
              <w:t xml:space="preserve">. </w:t>
            </w:r>
            <w:r w:rsidRPr="00F96D13">
              <w:rPr>
                <w:i/>
                <w:color w:val="7030A0"/>
                <w:sz w:val="18"/>
                <w:szCs w:val="18"/>
              </w:rPr>
              <w:t>The legacy of Roman culture (art, architecture or literature) on later periods in British history, including the present day</w:t>
            </w:r>
            <w:r>
              <w:rPr>
                <w:i/>
                <w:color w:val="7030A0"/>
                <w:sz w:val="18"/>
                <w:szCs w:val="18"/>
              </w:rPr>
              <w:t>.</w:t>
            </w:r>
          </w:p>
          <w:p w14:paraId="4B4551F1" w14:textId="435F4169" w:rsidR="00AC2397" w:rsidRPr="00F96D13" w:rsidRDefault="00AC2397" w:rsidP="00AF6A7C">
            <w:pPr>
              <w:jc w:val="center"/>
              <w:rPr>
                <w:i/>
                <w:iCs/>
                <w:sz w:val="18"/>
                <w:szCs w:val="18"/>
              </w:rPr>
            </w:pPr>
            <w:r w:rsidRPr="00F96D13">
              <w:rPr>
                <w:i/>
                <w:iCs/>
                <w:color w:val="ED7D31" w:themeColor="accent2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shd w:val="clear" w:color="auto" w:fill="FFFFFF" w:themeFill="background1"/>
          </w:tcPr>
          <w:p w14:paraId="49A055ED" w14:textId="77777777" w:rsidR="00731775" w:rsidRPr="00F96D13" w:rsidRDefault="00731775" w:rsidP="00731775">
            <w:pPr>
              <w:jc w:val="center"/>
              <w:rPr>
                <w:b/>
                <w:bCs/>
                <w:color w:val="ED7D31" w:themeColor="accent2"/>
                <w:sz w:val="18"/>
                <w:szCs w:val="18"/>
                <w:u w:val="single"/>
              </w:rPr>
            </w:pPr>
            <w:r w:rsidRPr="00F96D13">
              <w:rPr>
                <w:b/>
                <w:bCs/>
                <w:color w:val="ED7D31" w:themeColor="accent2"/>
                <w:sz w:val="18"/>
                <w:szCs w:val="18"/>
                <w:u w:val="single"/>
              </w:rPr>
              <w:t>Bulbs, Buzzers and Batteries</w:t>
            </w:r>
          </w:p>
          <w:p w14:paraId="588035E4" w14:textId="270D46BB" w:rsidR="00731775" w:rsidRDefault="00731775" w:rsidP="00731775">
            <w:pPr>
              <w:jc w:val="center"/>
              <w:rPr>
                <w:b/>
                <w:iCs/>
                <w:color w:val="7030A0"/>
                <w:sz w:val="18"/>
                <w:szCs w:val="18"/>
                <w:u w:val="single"/>
              </w:rPr>
            </w:pPr>
            <w:r w:rsidRPr="00F96D13">
              <w:rPr>
                <w:i/>
                <w:iCs/>
                <w:color w:val="ED7D31" w:themeColor="accent2"/>
                <w:sz w:val="18"/>
                <w:szCs w:val="18"/>
              </w:rPr>
              <w:t>Construct simple series circuits, trying different components, for example, bulbs, buzzers and motors, and including switches, and use their circuits to create simple devices</w:t>
            </w:r>
          </w:p>
          <w:p w14:paraId="1132AF19" w14:textId="0AD0A71A" w:rsidR="00FD5A8B" w:rsidRPr="00F96D13" w:rsidRDefault="00ED3DFC" w:rsidP="00731775">
            <w:pPr>
              <w:rPr>
                <w:i/>
                <w:color w:val="7030A0"/>
                <w:sz w:val="18"/>
                <w:szCs w:val="18"/>
              </w:rPr>
            </w:pPr>
            <w:r>
              <w:rPr>
                <w:i/>
                <w:color w:val="7030A0"/>
                <w:sz w:val="18"/>
                <w:szCs w:val="18"/>
              </w:rPr>
              <w:t>.</w:t>
            </w:r>
          </w:p>
          <w:p w14:paraId="236110DB" w14:textId="77777777" w:rsidR="001C6DAB" w:rsidRPr="00F96D13" w:rsidRDefault="001C6DAB" w:rsidP="00AF6A7C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5DD06A8A" w14:textId="77777777" w:rsidR="001C6DAB" w:rsidRPr="00F96D13" w:rsidRDefault="001C6DAB" w:rsidP="00AF6A7C">
            <w:pPr>
              <w:jc w:val="center"/>
              <w:rPr>
                <w:b/>
                <w:color w:val="7030A0"/>
                <w:sz w:val="18"/>
                <w:szCs w:val="18"/>
                <w:u w:val="single"/>
              </w:rPr>
            </w:pPr>
            <w:r w:rsidRPr="00F96D13">
              <w:rPr>
                <w:b/>
                <w:color w:val="7030A0"/>
                <w:sz w:val="18"/>
                <w:szCs w:val="18"/>
                <w:u w:val="single"/>
              </w:rPr>
              <w:t xml:space="preserve">House Of Tudors </w:t>
            </w:r>
          </w:p>
          <w:p w14:paraId="22A6D6F9" w14:textId="37AA5135" w:rsidR="00BC5C90" w:rsidRPr="00F96D13" w:rsidRDefault="00295715" w:rsidP="00AF6A7C">
            <w:pPr>
              <w:jc w:val="center"/>
              <w:rPr>
                <w:i/>
                <w:sz w:val="18"/>
                <w:szCs w:val="18"/>
              </w:rPr>
            </w:pPr>
            <w:r w:rsidRPr="00F96D13">
              <w:rPr>
                <w:i/>
                <w:color w:val="7030A0"/>
                <w:sz w:val="18"/>
                <w:szCs w:val="18"/>
              </w:rPr>
              <w:t>A study of an aspect or theme in British history that extends pupils’ chronological knowledge beyond 1066</w:t>
            </w:r>
            <w:r w:rsidR="005E37F5">
              <w:rPr>
                <w:i/>
                <w:color w:val="7030A0"/>
                <w:sz w:val="18"/>
                <w:szCs w:val="18"/>
              </w:rPr>
              <w:t xml:space="preserve">. </w:t>
            </w:r>
            <w:r w:rsidR="001C6DAB" w:rsidRPr="00F96D13">
              <w:rPr>
                <w:i/>
                <w:color w:val="7030A0"/>
                <w:sz w:val="18"/>
                <w:szCs w:val="18"/>
              </w:rPr>
              <w:t>A significant time in history, War of the Roses, different monarchs, Tudor way of life, reformation of the Church</w:t>
            </w:r>
            <w:r w:rsidR="00B41231">
              <w:rPr>
                <w:b/>
                <w:color w:val="0070C0"/>
                <w:sz w:val="18"/>
                <w:szCs w:val="18"/>
                <w:u w:val="single"/>
              </w:rPr>
              <w:t>.</w:t>
            </w:r>
          </w:p>
        </w:tc>
        <w:tc>
          <w:tcPr>
            <w:tcW w:w="2981" w:type="dxa"/>
            <w:shd w:val="clear" w:color="auto" w:fill="FFFFFF" w:themeFill="background1"/>
          </w:tcPr>
          <w:p w14:paraId="7591CCF2" w14:textId="77777777" w:rsidR="001C6DAB" w:rsidRPr="00F96D13" w:rsidRDefault="001C6DAB" w:rsidP="00AF6A7C">
            <w:pPr>
              <w:jc w:val="center"/>
              <w:rPr>
                <w:b/>
                <w:color w:val="7030A0"/>
                <w:sz w:val="18"/>
                <w:szCs w:val="18"/>
                <w:u w:val="single"/>
              </w:rPr>
            </w:pPr>
            <w:r w:rsidRPr="00F96D13">
              <w:rPr>
                <w:b/>
                <w:color w:val="7030A0"/>
                <w:sz w:val="18"/>
                <w:szCs w:val="18"/>
                <w:u w:val="single"/>
              </w:rPr>
              <w:t>A Child’s War</w:t>
            </w:r>
          </w:p>
          <w:p w14:paraId="70331287" w14:textId="10B520E2" w:rsidR="001C6DAB" w:rsidRPr="00B27561" w:rsidRDefault="001C6DAB" w:rsidP="00AF6A7C">
            <w:pPr>
              <w:jc w:val="center"/>
              <w:rPr>
                <w:bCs/>
                <w:i/>
                <w:color w:val="7030A0"/>
                <w:sz w:val="18"/>
                <w:szCs w:val="18"/>
              </w:rPr>
            </w:pPr>
            <w:r w:rsidRPr="00F96D13">
              <w:rPr>
                <w:i/>
                <w:color w:val="7030A0"/>
                <w:sz w:val="18"/>
                <w:szCs w:val="18"/>
              </w:rPr>
              <w:t>A study of an aspect or theme in British history that extends pupils’ chronological knowledge beyond 1066</w:t>
            </w:r>
            <w:r w:rsidR="002006C6">
              <w:rPr>
                <w:b/>
                <w:color w:val="0070C0"/>
                <w:sz w:val="18"/>
                <w:szCs w:val="18"/>
                <w:u w:val="single"/>
              </w:rPr>
              <w:t xml:space="preserve">. </w:t>
            </w:r>
            <w:r w:rsidRPr="00F96D13">
              <w:rPr>
                <w:bCs/>
                <w:i/>
                <w:iCs/>
                <w:color w:val="7030A0"/>
                <w:sz w:val="18"/>
                <w:szCs w:val="18"/>
              </w:rPr>
              <w:t>First and second World War</w:t>
            </w:r>
            <w:r w:rsidR="00E5454A">
              <w:rPr>
                <w:bCs/>
                <w:i/>
                <w:iCs/>
                <w:color w:val="7030A0"/>
                <w:sz w:val="18"/>
                <w:szCs w:val="18"/>
              </w:rPr>
              <w:t>.</w:t>
            </w:r>
            <w:r w:rsidR="00B27561">
              <w:rPr>
                <w:bCs/>
                <w:i/>
                <w:iCs/>
                <w:color w:val="7030A0"/>
                <w:sz w:val="18"/>
                <w:szCs w:val="18"/>
              </w:rPr>
              <w:t xml:space="preserve"> </w:t>
            </w:r>
            <w:r w:rsidR="00B27561">
              <w:rPr>
                <w:bCs/>
                <w:i/>
                <w:color w:val="7030A0"/>
                <w:sz w:val="18"/>
                <w:szCs w:val="18"/>
              </w:rPr>
              <w:t xml:space="preserve"> Local history study – Croydon Airport.</w:t>
            </w:r>
          </w:p>
        </w:tc>
      </w:tr>
      <w:tr w:rsidR="001C6DAB" w14:paraId="4793139D" w14:textId="77777777" w:rsidTr="00AF6A7C">
        <w:trPr>
          <w:cantSplit/>
          <w:trHeight w:val="1833"/>
        </w:trPr>
        <w:tc>
          <w:tcPr>
            <w:tcW w:w="421" w:type="dxa"/>
            <w:shd w:val="clear" w:color="auto" w:fill="C5E0B3" w:themeFill="accent6" w:themeFillTint="66"/>
            <w:textDirection w:val="btLr"/>
          </w:tcPr>
          <w:p w14:paraId="1B5FC0E6" w14:textId="77777777" w:rsidR="001C6DAB" w:rsidRPr="001C6DAB" w:rsidRDefault="001C6DAB" w:rsidP="00AF6A7C">
            <w:pPr>
              <w:pStyle w:val="TableParagraph"/>
              <w:ind w:left="145" w:right="113" w:hanging="32"/>
              <w:jc w:val="center"/>
              <w:rPr>
                <w:rFonts w:ascii="Calibri"/>
                <w:b/>
                <w:color w:val="FFFFFF" w:themeColor="background1"/>
              </w:rPr>
            </w:pPr>
            <w:r w:rsidRPr="001C6DAB">
              <w:rPr>
                <w:rFonts w:ascii="Calibri"/>
                <w:b/>
                <w:color w:val="FFFFFF" w:themeColor="background1"/>
              </w:rPr>
              <w:lastRenderedPageBreak/>
              <w:t>SUMMER 2</w:t>
            </w:r>
          </w:p>
        </w:tc>
        <w:tc>
          <w:tcPr>
            <w:tcW w:w="2273" w:type="dxa"/>
            <w:shd w:val="clear" w:color="auto" w:fill="FFFFFF" w:themeFill="background1"/>
          </w:tcPr>
          <w:p w14:paraId="33BEF13E" w14:textId="77777777" w:rsidR="001C6DAB" w:rsidRPr="00AC5694" w:rsidRDefault="001C6DAB" w:rsidP="00AF6A7C">
            <w:pPr>
              <w:tabs>
                <w:tab w:val="left" w:pos="169"/>
              </w:tabs>
              <w:jc w:val="center"/>
              <w:rPr>
                <w:b/>
                <w:color w:val="538135" w:themeColor="accent6" w:themeShade="BF"/>
                <w:sz w:val="18"/>
                <w:szCs w:val="18"/>
              </w:rPr>
            </w:pPr>
            <w:r w:rsidRPr="005E7699">
              <w:rPr>
                <w:b/>
                <w:color w:val="000000" w:themeColor="text1"/>
                <w:sz w:val="18"/>
                <w:szCs w:val="18"/>
              </w:rPr>
              <w:t>Food/Farm</w:t>
            </w:r>
          </w:p>
          <w:p w14:paraId="246FC1C9" w14:textId="51F986B5" w:rsidR="005E37F5" w:rsidRPr="00BC42F1" w:rsidRDefault="00BC42F1" w:rsidP="00AF6A7C">
            <w:pPr>
              <w:tabs>
                <w:tab w:val="left" w:pos="169"/>
              </w:tabs>
              <w:ind w:left="27"/>
              <w:jc w:val="center"/>
              <w:rPr>
                <w:sz w:val="14"/>
                <w:szCs w:val="18"/>
              </w:rPr>
            </w:pPr>
            <w:r w:rsidRPr="00BC42F1">
              <w:rPr>
                <w:sz w:val="14"/>
                <w:szCs w:val="18"/>
              </w:rPr>
              <w:t>Explore food from other countries, international week, use of their senses in hands on exploration of materials, explore collections of materials with similar/different properties</w:t>
            </w:r>
          </w:p>
          <w:p w14:paraId="7FE60592" w14:textId="5C3A9AC0" w:rsidR="00BC42F1" w:rsidRPr="00BC42F1" w:rsidRDefault="00C84CF1" w:rsidP="00BC42F1">
            <w:pPr>
              <w:tabs>
                <w:tab w:val="left" w:pos="169"/>
              </w:tabs>
              <w:ind w:left="27"/>
              <w:jc w:val="center"/>
              <w:rPr>
                <w:b/>
                <w:color w:val="FF33CC"/>
                <w:sz w:val="14"/>
                <w:szCs w:val="18"/>
              </w:rPr>
            </w:pPr>
            <w:r w:rsidRPr="00BC42F1">
              <w:rPr>
                <w:i/>
                <w:color w:val="000000" w:themeColor="text1"/>
                <w:sz w:val="14"/>
                <w:szCs w:val="18"/>
              </w:rPr>
              <w:t xml:space="preserve">Know that there are different countries in the world and talk about the differences they have experiences or seen. </w:t>
            </w:r>
            <w:r w:rsidR="00BC42F1" w:rsidRPr="00BC42F1">
              <w:rPr>
                <w:b/>
                <w:color w:val="FF33CC"/>
                <w:sz w:val="14"/>
                <w:szCs w:val="18"/>
              </w:rPr>
              <w:t xml:space="preserve"> </w:t>
            </w:r>
            <w:r w:rsidR="00BC42F1" w:rsidRPr="00BC42F1">
              <w:rPr>
                <w:color w:val="000000" w:themeColor="text1"/>
                <w:sz w:val="14"/>
                <w:szCs w:val="18"/>
              </w:rPr>
              <w:t xml:space="preserve">Explore how things work Talk about differences between materials and changes they notice, continue to develop positive attitudes about the differences between people. </w:t>
            </w:r>
          </w:p>
          <w:p w14:paraId="6EECF09F" w14:textId="643186F6" w:rsidR="00C84CF1" w:rsidRPr="00C84CF1" w:rsidRDefault="00C84CF1" w:rsidP="00731775">
            <w:pPr>
              <w:tabs>
                <w:tab w:val="left" w:pos="169"/>
              </w:tabs>
              <w:ind w:left="27"/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14:paraId="77D866B7" w14:textId="16529407" w:rsidR="008513CA" w:rsidRPr="00FE7310" w:rsidRDefault="00B656FF" w:rsidP="00AF6A7C">
            <w:pPr>
              <w:tabs>
                <w:tab w:val="left" w:pos="169"/>
              </w:tabs>
              <w:ind w:left="27"/>
              <w:jc w:val="center"/>
              <w:rPr>
                <w:color w:val="7030A0"/>
                <w:sz w:val="18"/>
                <w:szCs w:val="18"/>
              </w:rPr>
            </w:pPr>
            <w:r w:rsidRPr="00FE7310">
              <w:rPr>
                <w:b/>
                <w:color w:val="7030A0"/>
                <w:sz w:val="18"/>
                <w:szCs w:val="18"/>
                <w:u w:val="single"/>
              </w:rPr>
              <w:t>Oh,</w:t>
            </w:r>
            <w:r w:rsidR="008513CA" w:rsidRPr="00FE7310">
              <w:rPr>
                <w:b/>
                <w:color w:val="7030A0"/>
                <w:sz w:val="18"/>
                <w:szCs w:val="18"/>
                <w:u w:val="single"/>
              </w:rPr>
              <w:t xml:space="preserve"> I Do Like </w:t>
            </w:r>
            <w:proofErr w:type="gramStart"/>
            <w:r w:rsidR="008513CA" w:rsidRPr="00FE7310">
              <w:rPr>
                <w:b/>
                <w:color w:val="7030A0"/>
                <w:sz w:val="18"/>
                <w:szCs w:val="18"/>
                <w:u w:val="single"/>
              </w:rPr>
              <w:t>To</w:t>
            </w:r>
            <w:proofErr w:type="gramEnd"/>
            <w:r w:rsidR="008513CA" w:rsidRPr="00FE7310">
              <w:rPr>
                <w:b/>
                <w:color w:val="7030A0"/>
                <w:sz w:val="18"/>
                <w:szCs w:val="18"/>
                <w:u w:val="single"/>
              </w:rPr>
              <w:t xml:space="preserve"> Be Beside The Seaside</w:t>
            </w:r>
          </w:p>
          <w:p w14:paraId="16081380" w14:textId="77777777" w:rsidR="008513CA" w:rsidRDefault="008513CA" w:rsidP="00AF6A7C">
            <w:pPr>
              <w:tabs>
                <w:tab w:val="left" w:pos="169"/>
              </w:tabs>
              <w:ind w:left="27"/>
              <w:jc w:val="center"/>
              <w:rPr>
                <w:i/>
                <w:color w:val="7030A0"/>
                <w:sz w:val="18"/>
                <w:szCs w:val="18"/>
              </w:rPr>
            </w:pPr>
            <w:r w:rsidRPr="00FE7310">
              <w:rPr>
                <w:i/>
                <w:color w:val="7030A0"/>
                <w:sz w:val="18"/>
                <w:szCs w:val="18"/>
              </w:rPr>
              <w:t>Know some similarities and differences between things in the past and now</w:t>
            </w:r>
            <w:r w:rsidR="00B656FF" w:rsidRPr="00FE7310">
              <w:rPr>
                <w:i/>
                <w:color w:val="7030A0"/>
                <w:sz w:val="18"/>
                <w:szCs w:val="18"/>
              </w:rPr>
              <w:t>.</w:t>
            </w:r>
            <w:r w:rsidR="00FE7310">
              <w:rPr>
                <w:i/>
                <w:color w:val="7030A0"/>
                <w:sz w:val="18"/>
                <w:szCs w:val="18"/>
              </w:rPr>
              <w:t xml:space="preserve"> </w:t>
            </w:r>
            <w:r w:rsidR="00AC5694">
              <w:rPr>
                <w:i/>
                <w:color w:val="7030A0"/>
                <w:sz w:val="18"/>
                <w:szCs w:val="18"/>
              </w:rPr>
              <w:t>seaside’s</w:t>
            </w:r>
            <w:r w:rsidR="00FE7310">
              <w:rPr>
                <w:i/>
                <w:color w:val="7030A0"/>
                <w:sz w:val="18"/>
                <w:szCs w:val="18"/>
              </w:rPr>
              <w:t xml:space="preserve"> then and now. Bathing machines, </w:t>
            </w:r>
            <w:r w:rsidR="004F5A8D">
              <w:rPr>
                <w:i/>
                <w:color w:val="7030A0"/>
                <w:sz w:val="18"/>
                <w:szCs w:val="18"/>
              </w:rPr>
              <w:t>swimming costumes</w:t>
            </w:r>
            <w:r w:rsidR="00AC5694">
              <w:rPr>
                <w:i/>
                <w:color w:val="7030A0"/>
                <w:sz w:val="18"/>
                <w:szCs w:val="18"/>
              </w:rPr>
              <w:t>, water sports</w:t>
            </w:r>
          </w:p>
          <w:p w14:paraId="23AFCC48" w14:textId="77777777" w:rsidR="005E7699" w:rsidRDefault="005E7699" w:rsidP="00AF6A7C">
            <w:pPr>
              <w:tabs>
                <w:tab w:val="left" w:pos="169"/>
              </w:tabs>
              <w:ind w:left="27"/>
              <w:jc w:val="center"/>
              <w:rPr>
                <w:i/>
                <w:color w:val="7030A0"/>
                <w:sz w:val="18"/>
                <w:szCs w:val="18"/>
              </w:rPr>
            </w:pPr>
          </w:p>
          <w:p w14:paraId="4D59BF7C" w14:textId="04B8E3A8" w:rsidR="005E7699" w:rsidRPr="00FE7310" w:rsidRDefault="005E7699" w:rsidP="00AF6A7C">
            <w:pPr>
              <w:tabs>
                <w:tab w:val="left" w:pos="169"/>
              </w:tabs>
              <w:ind w:left="27"/>
              <w:jc w:val="center"/>
              <w:rPr>
                <w:i/>
                <w:sz w:val="18"/>
                <w:szCs w:val="18"/>
              </w:rPr>
            </w:pPr>
            <w:r w:rsidRPr="005E7699">
              <w:rPr>
                <w:i/>
                <w:color w:val="ED7D31" w:themeColor="accent2"/>
                <w:sz w:val="18"/>
                <w:szCs w:val="18"/>
              </w:rPr>
              <w:t>Contrasting environments, explore the natural world around them, drawing pictures of animals and plants- Which animals and plants live there?</w:t>
            </w:r>
          </w:p>
        </w:tc>
        <w:tc>
          <w:tcPr>
            <w:tcW w:w="2835" w:type="dxa"/>
            <w:shd w:val="clear" w:color="auto" w:fill="FFFFFF" w:themeFill="background1"/>
          </w:tcPr>
          <w:p w14:paraId="31CBF65B" w14:textId="77777777" w:rsidR="008175D3" w:rsidRPr="00F96D13" w:rsidRDefault="008175D3" w:rsidP="00AF6A7C">
            <w:pPr>
              <w:tabs>
                <w:tab w:val="left" w:pos="169"/>
              </w:tabs>
              <w:ind w:left="27"/>
              <w:jc w:val="center"/>
              <w:rPr>
                <w:b/>
                <w:color w:val="538135" w:themeColor="accent6" w:themeShade="BF"/>
                <w:sz w:val="18"/>
                <w:szCs w:val="18"/>
                <w:u w:val="single"/>
              </w:rPr>
            </w:pPr>
            <w:r w:rsidRPr="00F96D13">
              <w:rPr>
                <w:b/>
                <w:color w:val="538135" w:themeColor="accent6" w:themeShade="BF"/>
                <w:sz w:val="18"/>
                <w:szCs w:val="18"/>
                <w:u w:val="single"/>
              </w:rPr>
              <w:t>Rio Di Vida</w:t>
            </w:r>
          </w:p>
          <w:p w14:paraId="78B6DECA" w14:textId="77777777" w:rsidR="008175D3" w:rsidRPr="00F96D13" w:rsidRDefault="008175D3" w:rsidP="00AF6A7C">
            <w:pPr>
              <w:tabs>
                <w:tab w:val="left" w:pos="169"/>
              </w:tabs>
              <w:ind w:left="27"/>
              <w:jc w:val="center"/>
              <w:rPr>
                <w:i/>
                <w:color w:val="538135" w:themeColor="accent6" w:themeShade="BF"/>
                <w:sz w:val="18"/>
                <w:szCs w:val="18"/>
              </w:rPr>
            </w:pPr>
            <w:r w:rsidRPr="00F96D13">
              <w:rPr>
                <w:i/>
                <w:color w:val="538135" w:themeColor="accent6" w:themeShade="BF"/>
                <w:sz w:val="18"/>
                <w:szCs w:val="18"/>
              </w:rPr>
              <w:t xml:space="preserve">Positional language, directional language; compass directions, 7 continents and 5 oceans </w:t>
            </w:r>
          </w:p>
          <w:p w14:paraId="1A8DF481" w14:textId="77777777" w:rsidR="008175D3" w:rsidRPr="00F96D13" w:rsidRDefault="008175D3" w:rsidP="00AF6A7C">
            <w:pPr>
              <w:tabs>
                <w:tab w:val="left" w:pos="169"/>
              </w:tabs>
              <w:ind w:left="27"/>
              <w:jc w:val="center"/>
              <w:rPr>
                <w:i/>
                <w:color w:val="538135" w:themeColor="accent6" w:themeShade="BF"/>
                <w:sz w:val="18"/>
                <w:szCs w:val="18"/>
              </w:rPr>
            </w:pPr>
            <w:r w:rsidRPr="00F96D13">
              <w:rPr>
                <w:i/>
                <w:color w:val="538135" w:themeColor="accent6" w:themeShade="BF"/>
                <w:sz w:val="18"/>
                <w:szCs w:val="18"/>
              </w:rPr>
              <w:t>Study one continent in depth</w:t>
            </w:r>
          </w:p>
          <w:p w14:paraId="39E8C4A0" w14:textId="5137739D" w:rsidR="008175D3" w:rsidRPr="00F96D13" w:rsidRDefault="008175D3" w:rsidP="00AF6A7C">
            <w:pPr>
              <w:tabs>
                <w:tab w:val="left" w:pos="169"/>
              </w:tabs>
              <w:jc w:val="center"/>
              <w:rPr>
                <w:i/>
                <w:color w:val="538135" w:themeColor="accent6" w:themeShade="BF"/>
                <w:sz w:val="18"/>
                <w:szCs w:val="18"/>
              </w:rPr>
            </w:pPr>
            <w:r w:rsidRPr="00F96D13">
              <w:rPr>
                <w:i/>
                <w:color w:val="538135" w:themeColor="accent6" w:themeShade="BF"/>
                <w:sz w:val="18"/>
                <w:szCs w:val="18"/>
              </w:rPr>
              <w:t>UK countries and capital cities</w:t>
            </w:r>
            <w:r w:rsidR="00E5454A">
              <w:rPr>
                <w:i/>
                <w:color w:val="538135" w:themeColor="accent6" w:themeShade="BF"/>
                <w:sz w:val="18"/>
                <w:szCs w:val="18"/>
              </w:rPr>
              <w:t>.</w:t>
            </w:r>
          </w:p>
          <w:p w14:paraId="54A82170" w14:textId="77777777" w:rsidR="008175D3" w:rsidRPr="00F96D13" w:rsidRDefault="008175D3" w:rsidP="00AF6A7C">
            <w:pPr>
              <w:tabs>
                <w:tab w:val="left" w:pos="169"/>
              </w:tabs>
              <w:jc w:val="center"/>
              <w:rPr>
                <w:b/>
                <w:color w:val="F5800B"/>
                <w:sz w:val="18"/>
                <w:szCs w:val="18"/>
                <w:highlight w:val="yellow"/>
                <w:u w:val="single"/>
              </w:rPr>
            </w:pPr>
          </w:p>
          <w:p w14:paraId="4081606E" w14:textId="32BA6420" w:rsidR="001C6DAB" w:rsidRPr="00F96D13" w:rsidRDefault="001C6DAB" w:rsidP="00AF6A7C">
            <w:pPr>
              <w:tabs>
                <w:tab w:val="left" w:pos="169"/>
              </w:tabs>
              <w:ind w:left="27"/>
              <w:jc w:val="center"/>
              <w:rPr>
                <w:i/>
                <w:sz w:val="18"/>
                <w:szCs w:val="18"/>
                <w:highlight w:val="yellow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1A72794D" w14:textId="2A9825FD" w:rsidR="001C6DAB" w:rsidRPr="001C0805" w:rsidRDefault="001C6DAB" w:rsidP="00AF6A7C">
            <w:pPr>
              <w:jc w:val="center"/>
              <w:rPr>
                <w:color w:val="538135" w:themeColor="accent6" w:themeShade="BF"/>
                <w:sz w:val="18"/>
                <w:szCs w:val="18"/>
              </w:rPr>
            </w:pPr>
            <w:r w:rsidRPr="00F96D13">
              <w:rPr>
                <w:b/>
                <w:color w:val="538135" w:themeColor="accent6" w:themeShade="BF"/>
                <w:sz w:val="18"/>
                <w:szCs w:val="18"/>
                <w:u w:val="single"/>
              </w:rPr>
              <w:t>Beach Bonanza</w:t>
            </w:r>
            <w:r w:rsidRPr="00F96D13">
              <w:rPr>
                <w:color w:val="538135" w:themeColor="accent6" w:themeShade="BF"/>
                <w:sz w:val="18"/>
                <w:szCs w:val="18"/>
              </w:rPr>
              <w:t xml:space="preserve">  </w:t>
            </w:r>
            <w:r w:rsidRPr="00F96D13">
              <w:rPr>
                <w:i/>
                <w:color w:val="538135" w:themeColor="accent6" w:themeShade="BF"/>
                <w:sz w:val="18"/>
                <w:szCs w:val="18"/>
              </w:rPr>
              <w:t xml:space="preserve"> </w:t>
            </w:r>
          </w:p>
          <w:p w14:paraId="75E6CEFB" w14:textId="575B2720" w:rsidR="001C6DAB" w:rsidRDefault="001C6DAB" w:rsidP="00AF6A7C">
            <w:pPr>
              <w:jc w:val="center"/>
              <w:rPr>
                <w:i/>
                <w:color w:val="538135" w:themeColor="accent6" w:themeShade="BF"/>
                <w:sz w:val="18"/>
                <w:szCs w:val="18"/>
              </w:rPr>
            </w:pPr>
            <w:r w:rsidRPr="00F96D13">
              <w:rPr>
                <w:i/>
                <w:color w:val="538135" w:themeColor="accent6" w:themeShade="BF"/>
                <w:sz w:val="18"/>
                <w:szCs w:val="18"/>
              </w:rPr>
              <w:t xml:space="preserve">Human and </w:t>
            </w:r>
            <w:r w:rsidR="001C0805">
              <w:rPr>
                <w:i/>
                <w:color w:val="538135" w:themeColor="accent6" w:themeShade="BF"/>
                <w:sz w:val="18"/>
                <w:szCs w:val="18"/>
              </w:rPr>
              <w:t>p</w:t>
            </w:r>
            <w:r w:rsidRPr="00F96D13">
              <w:rPr>
                <w:i/>
                <w:color w:val="538135" w:themeColor="accent6" w:themeShade="BF"/>
                <w:sz w:val="18"/>
                <w:szCs w:val="18"/>
              </w:rPr>
              <w:t>hysical features; geographical skills and fieldwork</w:t>
            </w:r>
            <w:r w:rsidR="00F96D13">
              <w:rPr>
                <w:i/>
                <w:color w:val="0070C0"/>
                <w:sz w:val="18"/>
                <w:szCs w:val="18"/>
              </w:rPr>
              <w:t xml:space="preserve">. </w:t>
            </w:r>
            <w:r w:rsidRPr="00F96D13">
              <w:rPr>
                <w:i/>
                <w:color w:val="538135" w:themeColor="accent6" w:themeShade="BF"/>
                <w:sz w:val="18"/>
                <w:szCs w:val="18"/>
              </w:rPr>
              <w:t>Seasonal and da</w:t>
            </w:r>
            <w:r w:rsidR="00F96D13">
              <w:rPr>
                <w:i/>
                <w:color w:val="538135" w:themeColor="accent6" w:themeShade="BF"/>
                <w:sz w:val="18"/>
                <w:szCs w:val="18"/>
              </w:rPr>
              <w:t xml:space="preserve">ily weather in UK; hot and cold climate; equator; </w:t>
            </w:r>
            <w:r w:rsidRPr="00F96D13">
              <w:rPr>
                <w:i/>
                <w:color w:val="538135" w:themeColor="accent6" w:themeShade="BF"/>
                <w:sz w:val="18"/>
                <w:szCs w:val="18"/>
              </w:rPr>
              <w:t>N and S poles</w:t>
            </w:r>
            <w:r w:rsidR="00E5454A">
              <w:rPr>
                <w:i/>
                <w:color w:val="538135" w:themeColor="accent6" w:themeShade="BF"/>
                <w:sz w:val="18"/>
                <w:szCs w:val="18"/>
              </w:rPr>
              <w:t>.</w:t>
            </w:r>
          </w:p>
          <w:p w14:paraId="230238C3" w14:textId="77777777" w:rsidR="001C0805" w:rsidRPr="00F96D13" w:rsidRDefault="001C0805" w:rsidP="00AF6A7C">
            <w:pPr>
              <w:jc w:val="center"/>
              <w:rPr>
                <w:i/>
                <w:color w:val="538135" w:themeColor="accent6" w:themeShade="BF"/>
                <w:sz w:val="18"/>
                <w:szCs w:val="18"/>
              </w:rPr>
            </w:pPr>
          </w:p>
          <w:p w14:paraId="329F60E1" w14:textId="1F25141D" w:rsidR="001C6DAB" w:rsidRPr="00F96D13" w:rsidRDefault="001C6DAB" w:rsidP="00AF6A7C">
            <w:pPr>
              <w:jc w:val="center"/>
              <w:rPr>
                <w:i/>
                <w:color w:val="0070C0"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49CA8A4B" w14:textId="77777777" w:rsidR="00731775" w:rsidRPr="00F96D13" w:rsidRDefault="00731775" w:rsidP="00731775">
            <w:pPr>
              <w:jc w:val="center"/>
              <w:rPr>
                <w:b/>
                <w:iCs/>
                <w:color w:val="ED7D31" w:themeColor="accent2"/>
                <w:sz w:val="18"/>
                <w:szCs w:val="18"/>
                <w:u w:val="single"/>
              </w:rPr>
            </w:pPr>
            <w:r w:rsidRPr="00F96D13">
              <w:rPr>
                <w:b/>
                <w:iCs/>
                <w:color w:val="ED7D31" w:themeColor="accent2"/>
                <w:sz w:val="18"/>
                <w:szCs w:val="18"/>
                <w:u w:val="single"/>
              </w:rPr>
              <w:t>Roots and Shoots</w:t>
            </w:r>
          </w:p>
          <w:p w14:paraId="7A28381C" w14:textId="77777777" w:rsidR="00731775" w:rsidRDefault="00731775" w:rsidP="00731775">
            <w:pPr>
              <w:jc w:val="center"/>
              <w:rPr>
                <w:bCs/>
                <w:i/>
                <w:color w:val="ED7D31" w:themeColor="accent2"/>
                <w:sz w:val="18"/>
                <w:szCs w:val="18"/>
              </w:rPr>
            </w:pPr>
            <w:r w:rsidRPr="00F96D13">
              <w:rPr>
                <w:bCs/>
                <w:i/>
                <w:color w:val="ED7D31" w:themeColor="accent2"/>
                <w:sz w:val="18"/>
                <w:szCs w:val="18"/>
              </w:rPr>
              <w:t>Structure of a plant, life cycle, pollination, requirements of plants for their growth</w:t>
            </w:r>
            <w:r>
              <w:rPr>
                <w:bCs/>
                <w:i/>
                <w:color w:val="ED7D31" w:themeColor="accent2"/>
                <w:sz w:val="18"/>
                <w:szCs w:val="18"/>
              </w:rPr>
              <w:t>.</w:t>
            </w:r>
          </w:p>
          <w:p w14:paraId="25DA4AAF" w14:textId="77777777" w:rsidR="00731775" w:rsidRDefault="00731775" w:rsidP="00731775">
            <w:pPr>
              <w:jc w:val="center"/>
              <w:rPr>
                <w:b/>
                <w:bCs/>
                <w:color w:val="538135" w:themeColor="accent6" w:themeShade="BF"/>
                <w:sz w:val="18"/>
                <w:szCs w:val="18"/>
                <w:u w:val="single"/>
              </w:rPr>
            </w:pPr>
          </w:p>
          <w:p w14:paraId="426FE0F5" w14:textId="77777777" w:rsidR="00731775" w:rsidRPr="00ED3DFC" w:rsidRDefault="00731775" w:rsidP="00731775">
            <w:pPr>
              <w:jc w:val="center"/>
              <w:rPr>
                <w:b/>
                <w:bCs/>
                <w:color w:val="538135" w:themeColor="accent6" w:themeShade="BF"/>
                <w:sz w:val="18"/>
                <w:szCs w:val="18"/>
                <w:u w:val="single"/>
              </w:rPr>
            </w:pPr>
            <w:r w:rsidRPr="00ED3DFC">
              <w:rPr>
                <w:b/>
                <w:bCs/>
                <w:color w:val="538135" w:themeColor="accent6" w:themeShade="BF"/>
                <w:sz w:val="18"/>
                <w:szCs w:val="18"/>
                <w:u w:val="single"/>
              </w:rPr>
              <w:t>Our Planet, Our World</w:t>
            </w:r>
          </w:p>
          <w:p w14:paraId="5915F87C" w14:textId="77777777" w:rsidR="00731775" w:rsidRPr="00F96D13" w:rsidRDefault="00731775" w:rsidP="00731775">
            <w:pPr>
              <w:jc w:val="center"/>
              <w:rPr>
                <w:i/>
                <w:color w:val="538135" w:themeColor="accent6" w:themeShade="BF"/>
                <w:sz w:val="18"/>
                <w:szCs w:val="18"/>
              </w:rPr>
            </w:pPr>
            <w:r>
              <w:rPr>
                <w:i/>
                <w:color w:val="538135" w:themeColor="accent6" w:themeShade="BF"/>
                <w:sz w:val="18"/>
                <w:szCs w:val="18"/>
              </w:rPr>
              <w:t xml:space="preserve">Living in the UK - </w:t>
            </w:r>
            <w:r w:rsidRPr="00F96D13">
              <w:rPr>
                <w:i/>
                <w:color w:val="538135" w:themeColor="accent6" w:themeShade="BF"/>
                <w:sz w:val="18"/>
                <w:szCs w:val="18"/>
              </w:rPr>
              <w:t>Countries and cities of UK, regions, human and physical features; observe, measure and record features; our local area</w:t>
            </w:r>
            <w:r>
              <w:rPr>
                <w:i/>
                <w:color w:val="538135" w:themeColor="accent6" w:themeShade="BF"/>
                <w:sz w:val="18"/>
                <w:szCs w:val="18"/>
              </w:rPr>
              <w:t>,</w:t>
            </w:r>
          </w:p>
          <w:p w14:paraId="27546E95" w14:textId="3AEA92F3" w:rsidR="001C6DAB" w:rsidRPr="00F96D13" w:rsidRDefault="00731775" w:rsidP="00731775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F96D13">
              <w:rPr>
                <w:i/>
                <w:color w:val="538135" w:themeColor="accent6" w:themeShade="BF"/>
                <w:sz w:val="18"/>
                <w:szCs w:val="18"/>
              </w:rPr>
              <w:t>Equator, latitude and longitude; N and S hemispheres; tropics of Cancer and Capricorn; Arctic and Antarctic; Greenwich meantime, time zones</w:t>
            </w:r>
          </w:p>
        </w:tc>
        <w:tc>
          <w:tcPr>
            <w:tcW w:w="2835" w:type="dxa"/>
            <w:shd w:val="clear" w:color="auto" w:fill="FFFFFF" w:themeFill="background1"/>
          </w:tcPr>
          <w:p w14:paraId="099B9D5F" w14:textId="77777777" w:rsidR="00731775" w:rsidRPr="00F96D13" w:rsidRDefault="00731775" w:rsidP="00731775">
            <w:pPr>
              <w:jc w:val="center"/>
              <w:rPr>
                <w:b/>
                <w:iCs/>
                <w:color w:val="538135" w:themeColor="accent6" w:themeShade="BF"/>
                <w:sz w:val="18"/>
                <w:szCs w:val="18"/>
                <w:u w:val="single"/>
              </w:rPr>
            </w:pPr>
            <w:r w:rsidRPr="00F96D13">
              <w:rPr>
                <w:b/>
                <w:iCs/>
                <w:color w:val="538135" w:themeColor="accent6" w:themeShade="BF"/>
                <w:sz w:val="18"/>
                <w:szCs w:val="18"/>
                <w:u w:val="single"/>
              </w:rPr>
              <w:t>Amazing Americas</w:t>
            </w:r>
          </w:p>
          <w:p w14:paraId="31F10281" w14:textId="77777777" w:rsidR="00731775" w:rsidRPr="00F96D13" w:rsidRDefault="00731775" w:rsidP="00731775">
            <w:pPr>
              <w:jc w:val="center"/>
              <w:rPr>
                <w:b/>
                <w:color w:val="7030A0"/>
                <w:sz w:val="18"/>
                <w:szCs w:val="18"/>
                <w:u w:val="single"/>
              </w:rPr>
            </w:pPr>
            <w:proofErr w:type="gramStart"/>
            <w:r w:rsidRPr="00F96D13">
              <w:rPr>
                <w:i/>
                <w:color w:val="538135" w:themeColor="accent6" w:themeShade="BF"/>
                <w:sz w:val="18"/>
                <w:szCs w:val="18"/>
              </w:rPr>
              <w:t>Physical</w:t>
            </w:r>
            <w:r>
              <w:rPr>
                <w:i/>
                <w:color w:val="538135" w:themeColor="accent6" w:themeShade="BF"/>
                <w:sz w:val="18"/>
                <w:szCs w:val="18"/>
              </w:rPr>
              <w:t xml:space="preserve"> </w:t>
            </w:r>
            <w:r w:rsidRPr="00F96D13">
              <w:rPr>
                <w:i/>
                <w:color w:val="538135" w:themeColor="accent6" w:themeShade="BF"/>
                <w:sz w:val="18"/>
                <w:szCs w:val="18"/>
              </w:rPr>
              <w:t xml:space="preserve"> and</w:t>
            </w:r>
            <w:proofErr w:type="gramEnd"/>
            <w:r w:rsidRPr="00F96D13">
              <w:rPr>
                <w:i/>
                <w:color w:val="538135" w:themeColor="accent6" w:themeShade="BF"/>
                <w:sz w:val="18"/>
                <w:szCs w:val="18"/>
              </w:rPr>
              <w:t xml:space="preserve"> human features of both Americas, cities; human and physical features / climate; Chile - similarities and differences to UK</w:t>
            </w:r>
            <w:r>
              <w:rPr>
                <w:i/>
                <w:color w:val="538135" w:themeColor="accent6" w:themeShade="BF"/>
                <w:sz w:val="18"/>
                <w:szCs w:val="18"/>
              </w:rPr>
              <w:t>.</w:t>
            </w:r>
          </w:p>
          <w:p w14:paraId="16BDC783" w14:textId="77777777" w:rsidR="00731775" w:rsidRDefault="00731775" w:rsidP="000C4FCA">
            <w:pPr>
              <w:jc w:val="center"/>
              <w:rPr>
                <w:b/>
                <w:iCs/>
                <w:color w:val="ED7D31" w:themeColor="accent2"/>
                <w:sz w:val="18"/>
                <w:szCs w:val="18"/>
                <w:u w:val="single"/>
              </w:rPr>
            </w:pPr>
          </w:p>
          <w:p w14:paraId="27023F25" w14:textId="77777777" w:rsidR="000C4FCA" w:rsidRDefault="000C4FCA" w:rsidP="000C4FCA">
            <w:pPr>
              <w:jc w:val="center"/>
              <w:rPr>
                <w:b/>
                <w:bCs/>
                <w:color w:val="538135" w:themeColor="accent6" w:themeShade="BF"/>
                <w:sz w:val="18"/>
                <w:szCs w:val="18"/>
                <w:u w:val="single"/>
              </w:rPr>
            </w:pPr>
          </w:p>
          <w:p w14:paraId="1C9E8B75" w14:textId="54144F50" w:rsidR="00360FAA" w:rsidRPr="00F96D13" w:rsidRDefault="00360FAA" w:rsidP="000C4FCA">
            <w:pPr>
              <w:jc w:val="center"/>
              <w:rPr>
                <w:bCs/>
                <w:i/>
                <w:color w:val="0070C0"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FFFFFF" w:themeFill="background1"/>
          </w:tcPr>
          <w:p w14:paraId="49AE4580" w14:textId="048CD6B5" w:rsidR="001C6DAB" w:rsidRPr="00F96D13" w:rsidRDefault="008175D3" w:rsidP="00AF6A7C">
            <w:pPr>
              <w:jc w:val="center"/>
              <w:rPr>
                <w:b/>
                <w:bCs/>
                <w:iCs/>
                <w:color w:val="ED7D31" w:themeColor="accent2"/>
                <w:sz w:val="18"/>
                <w:szCs w:val="18"/>
                <w:u w:val="single"/>
              </w:rPr>
            </w:pPr>
            <w:r w:rsidRPr="00F96D13">
              <w:rPr>
                <w:b/>
                <w:bCs/>
                <w:iCs/>
                <w:color w:val="ED7D31" w:themeColor="accent2"/>
                <w:sz w:val="18"/>
                <w:szCs w:val="18"/>
                <w:u w:val="single"/>
              </w:rPr>
              <w:t xml:space="preserve">Mad About </w:t>
            </w:r>
            <w:r w:rsidR="00BC5C90" w:rsidRPr="00F96D13">
              <w:rPr>
                <w:b/>
                <w:bCs/>
                <w:iCs/>
                <w:color w:val="ED7D31" w:themeColor="accent2"/>
                <w:sz w:val="18"/>
                <w:szCs w:val="18"/>
                <w:u w:val="single"/>
              </w:rPr>
              <w:t>Materials</w:t>
            </w:r>
          </w:p>
          <w:p w14:paraId="0958CDB7" w14:textId="40A27F79" w:rsidR="00BC5C90" w:rsidRPr="00F96D13" w:rsidRDefault="00BC5C90" w:rsidP="00AF6A7C">
            <w:pPr>
              <w:jc w:val="center"/>
              <w:rPr>
                <w:i/>
                <w:sz w:val="18"/>
                <w:szCs w:val="18"/>
              </w:rPr>
            </w:pPr>
            <w:r w:rsidRPr="00F96D13">
              <w:rPr>
                <w:i/>
                <w:color w:val="ED7D31" w:themeColor="accent2"/>
                <w:sz w:val="18"/>
                <w:szCs w:val="18"/>
              </w:rPr>
              <w:t xml:space="preserve">Properties and changes of </w:t>
            </w:r>
            <w:r w:rsidR="00E5454A">
              <w:rPr>
                <w:i/>
                <w:color w:val="ED7D31" w:themeColor="accent2"/>
                <w:sz w:val="18"/>
                <w:szCs w:val="18"/>
              </w:rPr>
              <w:t>m</w:t>
            </w:r>
            <w:r w:rsidRPr="00F96D13">
              <w:rPr>
                <w:i/>
                <w:color w:val="ED7D31" w:themeColor="accent2"/>
                <w:sz w:val="18"/>
                <w:szCs w:val="18"/>
              </w:rPr>
              <w:t>aterials</w:t>
            </w:r>
            <w:r w:rsidR="00E5454A">
              <w:rPr>
                <w:i/>
                <w:color w:val="ED7D31" w:themeColor="accent2"/>
                <w:sz w:val="18"/>
                <w:szCs w:val="18"/>
              </w:rPr>
              <w:t>.</w:t>
            </w:r>
          </w:p>
        </w:tc>
        <w:tc>
          <w:tcPr>
            <w:tcW w:w="2981" w:type="dxa"/>
            <w:shd w:val="clear" w:color="auto" w:fill="FFFFFF" w:themeFill="background1"/>
          </w:tcPr>
          <w:p w14:paraId="2ED8A086" w14:textId="19191D19" w:rsidR="00F7512F" w:rsidRPr="00F7512F" w:rsidRDefault="00F7512F" w:rsidP="00AF6A7C">
            <w:pPr>
              <w:jc w:val="center"/>
              <w:rPr>
                <w:i/>
                <w:color w:val="00B050"/>
                <w:sz w:val="18"/>
                <w:szCs w:val="18"/>
              </w:rPr>
            </w:pPr>
            <w:r>
              <w:rPr>
                <w:i/>
                <w:color w:val="538135" w:themeColor="accent6" w:themeShade="BF"/>
                <w:sz w:val="18"/>
                <w:szCs w:val="18"/>
              </w:rPr>
              <w:t>.</w:t>
            </w:r>
          </w:p>
        </w:tc>
      </w:tr>
    </w:tbl>
    <w:p w14:paraId="1D120516" w14:textId="5581D470" w:rsidR="00D52837" w:rsidRPr="00217159" w:rsidRDefault="00912C19" w:rsidP="00C62F6C">
      <w:pPr>
        <w:spacing w:after="0" w:line="240" w:lineRule="auto"/>
        <w:rPr>
          <w:sz w:val="2"/>
          <w:szCs w:val="2"/>
        </w:rPr>
      </w:pPr>
      <w:r w:rsidRPr="00912C19">
        <w:rPr>
          <w:b/>
          <w:shd w:val="clear" w:color="auto" w:fill="92D050"/>
        </w:rPr>
        <w:t xml:space="preserve"> </w:t>
      </w:r>
      <w:r w:rsidR="00D52837" w:rsidRPr="00912C19">
        <w:rPr>
          <w:b/>
          <w:shd w:val="clear" w:color="auto" w:fill="92D050"/>
        </w:rPr>
        <w:t xml:space="preserve"> </w:t>
      </w:r>
    </w:p>
    <w:p w14:paraId="09F1580E" w14:textId="5C222ECC" w:rsidR="00D16829" w:rsidRPr="00EE552F" w:rsidRDefault="00D52837" w:rsidP="00C62F6C">
      <w:pPr>
        <w:shd w:val="clear" w:color="auto" w:fill="FFFFFF" w:themeFill="background1"/>
        <w:spacing w:after="0" w:line="240" w:lineRule="auto"/>
        <w:jc w:val="center"/>
        <w:rPr>
          <w:b/>
        </w:rPr>
      </w:pPr>
      <w:r w:rsidRPr="00EE552F">
        <w:rPr>
          <w:b/>
          <w:color w:val="7030A0"/>
        </w:rPr>
        <w:t>History</w:t>
      </w:r>
      <w:r w:rsidRPr="00EE552F">
        <w:rPr>
          <w:b/>
          <w:color w:val="0070C0"/>
        </w:rPr>
        <w:t xml:space="preserve">   </w:t>
      </w:r>
      <w:r w:rsidRPr="00EE552F">
        <w:rPr>
          <w:b/>
        </w:rPr>
        <w:t xml:space="preserve">                  </w:t>
      </w:r>
      <w:r w:rsidRPr="00845BB3">
        <w:rPr>
          <w:b/>
          <w:color w:val="538135" w:themeColor="accent6" w:themeShade="BF"/>
          <w:shd w:val="clear" w:color="auto" w:fill="FFFFFF" w:themeFill="background1"/>
        </w:rPr>
        <w:t>Geography</w:t>
      </w:r>
      <w:r w:rsidRPr="00845BB3">
        <w:rPr>
          <w:b/>
          <w:color w:val="0070C0"/>
          <w:shd w:val="clear" w:color="auto" w:fill="FFFFFF" w:themeFill="background1"/>
        </w:rPr>
        <w:t xml:space="preserve"> </w:t>
      </w:r>
      <w:r>
        <w:rPr>
          <w:b/>
          <w:color w:val="00B050"/>
        </w:rPr>
        <w:t xml:space="preserve">                           </w:t>
      </w:r>
      <w:r w:rsidRPr="004F399F">
        <w:rPr>
          <w:b/>
          <w:color w:val="ED7D31" w:themeColor="accent2"/>
        </w:rPr>
        <w:t>S</w:t>
      </w:r>
      <w:r>
        <w:rPr>
          <w:b/>
          <w:color w:val="ED7D31" w:themeColor="accent2"/>
        </w:rPr>
        <w:t>cience</w:t>
      </w:r>
      <w:r w:rsidRPr="004F399F">
        <w:rPr>
          <w:b/>
          <w:color w:val="ED7D31" w:themeColor="accent2"/>
        </w:rPr>
        <w:t xml:space="preserve">  </w:t>
      </w:r>
      <w:r>
        <w:rPr>
          <w:b/>
          <w:color w:val="ED7D31" w:themeColor="accent2"/>
        </w:rPr>
        <w:t xml:space="preserve">                         </w:t>
      </w:r>
    </w:p>
    <w:sectPr w:rsidR="00D16829" w:rsidRPr="00EE552F" w:rsidSect="008513CA">
      <w:headerReference w:type="default" r:id="rId8"/>
      <w:footerReference w:type="default" r:id="rId9"/>
      <w:pgSz w:w="23811" w:h="16838" w:orient="landscape" w:code="8"/>
      <w:pgMar w:top="709" w:right="1440" w:bottom="567" w:left="1440" w:header="284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7940C" w14:textId="77777777" w:rsidR="00731775" w:rsidRDefault="00731775" w:rsidP="00A82B36">
      <w:pPr>
        <w:spacing w:after="0" w:line="240" w:lineRule="auto"/>
      </w:pPr>
      <w:r>
        <w:separator/>
      </w:r>
    </w:p>
  </w:endnote>
  <w:endnote w:type="continuationSeparator" w:id="0">
    <w:p w14:paraId="708642CD" w14:textId="77777777" w:rsidR="00731775" w:rsidRDefault="00731775" w:rsidP="00A82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308DF" w14:textId="3B5DD22A" w:rsidR="00731775" w:rsidRPr="00F015FF" w:rsidRDefault="00731775" w:rsidP="00A82B36">
    <w:pPr>
      <w:spacing w:line="223" w:lineRule="exact"/>
      <w:ind w:left="20"/>
      <w:jc w:val="center"/>
      <w:rPr>
        <w:rFonts w:ascii="Calibri"/>
        <w:b/>
        <w:i/>
        <w:color w:val="002060"/>
        <w:sz w:val="24"/>
      </w:rPr>
    </w:pPr>
    <w:r w:rsidRPr="00F015FF">
      <w:rPr>
        <w:rFonts w:ascii="Calibri"/>
        <w:b/>
        <w:i/>
        <w:color w:val="002060"/>
        <w:sz w:val="24"/>
      </w:rPr>
      <w:t>Grow in Love, Live in Peace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301836" w14:textId="77777777" w:rsidR="00731775" w:rsidRDefault="00731775" w:rsidP="00A82B36">
      <w:pPr>
        <w:spacing w:after="0" w:line="240" w:lineRule="auto"/>
      </w:pPr>
      <w:r>
        <w:separator/>
      </w:r>
    </w:p>
  </w:footnote>
  <w:footnote w:type="continuationSeparator" w:id="0">
    <w:p w14:paraId="5B62BD0C" w14:textId="77777777" w:rsidR="00731775" w:rsidRDefault="00731775" w:rsidP="00A82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87126" w14:textId="4EBAC03A" w:rsidR="00731775" w:rsidRPr="00F015FF" w:rsidRDefault="00731775" w:rsidP="00A82B36">
    <w:pPr>
      <w:pStyle w:val="BodyText"/>
      <w:spacing w:line="306" w:lineRule="exact"/>
      <w:ind w:left="7" w:right="7"/>
      <w:jc w:val="center"/>
      <w:rPr>
        <w:color w:val="002060"/>
        <w:szCs w:val="36"/>
      </w:rPr>
    </w:pPr>
    <w:r w:rsidRPr="00F015FF">
      <w:rPr>
        <w:noProof/>
        <w:color w:val="002060"/>
        <w:szCs w:val="36"/>
        <w:lang w:eastAsia="en-GB"/>
      </w:rPr>
      <w:drawing>
        <wp:anchor distT="0" distB="0" distL="114300" distR="114300" simplePos="0" relativeHeight="251658240" behindDoc="1" locked="0" layoutInCell="1" allowOverlap="1" wp14:anchorId="6D6D3EB2" wp14:editId="7B8EAB30">
          <wp:simplePos x="0" y="0"/>
          <wp:positionH relativeFrom="column">
            <wp:posOffset>-687705</wp:posOffset>
          </wp:positionH>
          <wp:positionV relativeFrom="paragraph">
            <wp:posOffset>-27305</wp:posOffset>
          </wp:positionV>
          <wp:extent cx="314325" cy="414655"/>
          <wp:effectExtent l="0" t="0" r="9525" b="4445"/>
          <wp:wrapTight wrapText="bothSides">
            <wp:wrapPolygon edited="0">
              <wp:start x="0" y="0"/>
              <wp:lineTo x="0" y="20839"/>
              <wp:lineTo x="20945" y="20839"/>
              <wp:lineTo x="20945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" cy="414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015FF">
      <w:rPr>
        <w:color w:val="002060"/>
        <w:szCs w:val="36"/>
      </w:rPr>
      <w:t>WHOLE SCHOOL THEMED OVERVIEW</w:t>
    </w:r>
  </w:p>
  <w:p w14:paraId="049970F0" w14:textId="71458E8E" w:rsidR="00731775" w:rsidRPr="00F015FF" w:rsidRDefault="00731775" w:rsidP="00A82B36">
    <w:pPr>
      <w:ind w:left="7" w:right="7"/>
      <w:jc w:val="center"/>
      <w:rPr>
        <w:rFonts w:ascii="Calibri"/>
        <w:b/>
        <w:color w:val="002060"/>
        <w:sz w:val="28"/>
        <w:szCs w:val="36"/>
      </w:rPr>
    </w:pPr>
    <w:r w:rsidRPr="00F015FF">
      <w:rPr>
        <w:rFonts w:ascii="Calibri"/>
        <w:b/>
        <w:color w:val="002060"/>
        <w:sz w:val="28"/>
        <w:szCs w:val="36"/>
      </w:rPr>
      <w:t>ST CHAD’S CATHOLIC</w:t>
    </w:r>
    <w:r w:rsidRPr="00F015FF">
      <w:rPr>
        <w:rFonts w:ascii="Calibri"/>
        <w:b/>
        <w:color w:val="002060"/>
        <w:spacing w:val="-4"/>
        <w:sz w:val="28"/>
        <w:szCs w:val="36"/>
      </w:rPr>
      <w:t xml:space="preserve"> </w:t>
    </w:r>
    <w:r w:rsidRPr="00F015FF">
      <w:rPr>
        <w:rFonts w:ascii="Calibri"/>
        <w:b/>
        <w:color w:val="002060"/>
        <w:sz w:val="28"/>
        <w:szCs w:val="36"/>
      </w:rPr>
      <w:t>PRIMARY</w:t>
    </w:r>
    <w:r w:rsidRPr="00F015FF">
      <w:rPr>
        <w:rFonts w:ascii="Calibri"/>
        <w:b/>
        <w:color w:val="002060"/>
        <w:spacing w:val="-3"/>
        <w:sz w:val="28"/>
        <w:szCs w:val="36"/>
      </w:rPr>
      <w:t xml:space="preserve"> </w:t>
    </w:r>
    <w:r w:rsidRPr="00F015FF">
      <w:rPr>
        <w:rFonts w:ascii="Calibri"/>
        <w:b/>
        <w:color w:val="002060"/>
        <w:sz w:val="28"/>
        <w:szCs w:val="36"/>
      </w:rPr>
      <w:t>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49EA"/>
    <w:multiLevelType w:val="multilevel"/>
    <w:tmpl w:val="D9A2D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4E5B35"/>
    <w:multiLevelType w:val="multilevel"/>
    <w:tmpl w:val="B01EE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2377CA3"/>
    <w:multiLevelType w:val="multilevel"/>
    <w:tmpl w:val="A9C0A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98C1A59"/>
    <w:multiLevelType w:val="hybridMultilevel"/>
    <w:tmpl w:val="9BA0BBF6"/>
    <w:lvl w:ilvl="0" w:tplc="F048C1E2">
      <w:numFmt w:val="bullet"/>
      <w:lvlText w:val=""/>
      <w:lvlJc w:val="left"/>
      <w:pPr>
        <w:ind w:left="938" w:hanging="360"/>
      </w:pPr>
      <w:rPr>
        <w:rFonts w:ascii="Symbol" w:hAnsi="Symbol" w:cs="Symbol" w:hint="default"/>
        <w:b w:val="0"/>
        <w:bCs w:val="0"/>
        <w:i w:val="0"/>
        <w:iCs w:val="0"/>
        <w:color w:val="00B0F0"/>
        <w:w w:val="100"/>
        <w:sz w:val="18"/>
        <w:szCs w:val="18"/>
        <w:lang w:val="en-GB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4" w15:restartNumberingAfterBreak="0">
    <w:nsid w:val="64F66BB2"/>
    <w:multiLevelType w:val="hybridMultilevel"/>
    <w:tmpl w:val="D416D60E"/>
    <w:lvl w:ilvl="0" w:tplc="F048C1E2"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  <w:bCs w:val="0"/>
        <w:i w:val="0"/>
        <w:iCs w:val="0"/>
        <w:color w:val="00B0F0"/>
        <w:w w:val="100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B6575E"/>
    <w:multiLevelType w:val="multilevel"/>
    <w:tmpl w:val="EE8E5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129726B"/>
    <w:multiLevelType w:val="multilevel"/>
    <w:tmpl w:val="839A1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5C9"/>
    <w:rsid w:val="00005BDB"/>
    <w:rsid w:val="00014072"/>
    <w:rsid w:val="00020242"/>
    <w:rsid w:val="00024C0D"/>
    <w:rsid w:val="0003242E"/>
    <w:rsid w:val="00032C31"/>
    <w:rsid w:val="00037E6C"/>
    <w:rsid w:val="00045256"/>
    <w:rsid w:val="00046640"/>
    <w:rsid w:val="00052FC7"/>
    <w:rsid w:val="000577AD"/>
    <w:rsid w:val="000605C6"/>
    <w:rsid w:val="00076FA2"/>
    <w:rsid w:val="00084FCB"/>
    <w:rsid w:val="00094E42"/>
    <w:rsid w:val="00096645"/>
    <w:rsid w:val="000970BC"/>
    <w:rsid w:val="000974AC"/>
    <w:rsid w:val="000A6183"/>
    <w:rsid w:val="000B6AE8"/>
    <w:rsid w:val="000C4FCA"/>
    <w:rsid w:val="000D25EB"/>
    <w:rsid w:val="000D2FCB"/>
    <w:rsid w:val="000D42CF"/>
    <w:rsid w:val="000D781A"/>
    <w:rsid w:val="00106FE7"/>
    <w:rsid w:val="00115706"/>
    <w:rsid w:val="00116D76"/>
    <w:rsid w:val="00120EA3"/>
    <w:rsid w:val="0012492F"/>
    <w:rsid w:val="00132CF0"/>
    <w:rsid w:val="00145039"/>
    <w:rsid w:val="0014705C"/>
    <w:rsid w:val="0015466A"/>
    <w:rsid w:val="001559A1"/>
    <w:rsid w:val="00157AFC"/>
    <w:rsid w:val="00182760"/>
    <w:rsid w:val="00186D61"/>
    <w:rsid w:val="00191DEF"/>
    <w:rsid w:val="001A139F"/>
    <w:rsid w:val="001A6317"/>
    <w:rsid w:val="001C03C4"/>
    <w:rsid w:val="001C0805"/>
    <w:rsid w:val="001C6DAB"/>
    <w:rsid w:val="001D17BE"/>
    <w:rsid w:val="001E04C8"/>
    <w:rsid w:val="001E525C"/>
    <w:rsid w:val="001F1494"/>
    <w:rsid w:val="002006C6"/>
    <w:rsid w:val="00201D5D"/>
    <w:rsid w:val="00202E43"/>
    <w:rsid w:val="0020714B"/>
    <w:rsid w:val="002073C5"/>
    <w:rsid w:val="0021012E"/>
    <w:rsid w:val="00213044"/>
    <w:rsid w:val="00217159"/>
    <w:rsid w:val="002302C6"/>
    <w:rsid w:val="002320D2"/>
    <w:rsid w:val="002358C2"/>
    <w:rsid w:val="00237232"/>
    <w:rsid w:val="00242E22"/>
    <w:rsid w:val="00243BD9"/>
    <w:rsid w:val="00252CBC"/>
    <w:rsid w:val="00256782"/>
    <w:rsid w:val="00263FBA"/>
    <w:rsid w:val="00267257"/>
    <w:rsid w:val="002734A6"/>
    <w:rsid w:val="0028085A"/>
    <w:rsid w:val="00286B5D"/>
    <w:rsid w:val="00295715"/>
    <w:rsid w:val="002A09F3"/>
    <w:rsid w:val="002A0DE6"/>
    <w:rsid w:val="002A2BEA"/>
    <w:rsid w:val="002A6D8C"/>
    <w:rsid w:val="002B3068"/>
    <w:rsid w:val="002B32A8"/>
    <w:rsid w:val="002B599B"/>
    <w:rsid w:val="002C0808"/>
    <w:rsid w:val="002C187F"/>
    <w:rsid w:val="002C521A"/>
    <w:rsid w:val="002C5592"/>
    <w:rsid w:val="003166C6"/>
    <w:rsid w:val="00317A0B"/>
    <w:rsid w:val="003334F5"/>
    <w:rsid w:val="003348CF"/>
    <w:rsid w:val="003425A0"/>
    <w:rsid w:val="003450E7"/>
    <w:rsid w:val="0034672A"/>
    <w:rsid w:val="00346B10"/>
    <w:rsid w:val="003535AD"/>
    <w:rsid w:val="00356E16"/>
    <w:rsid w:val="0035792F"/>
    <w:rsid w:val="00360FAA"/>
    <w:rsid w:val="00363294"/>
    <w:rsid w:val="00373715"/>
    <w:rsid w:val="003763A5"/>
    <w:rsid w:val="00380204"/>
    <w:rsid w:val="00380253"/>
    <w:rsid w:val="00380745"/>
    <w:rsid w:val="00382AFF"/>
    <w:rsid w:val="0039111B"/>
    <w:rsid w:val="003977A6"/>
    <w:rsid w:val="003B5BF5"/>
    <w:rsid w:val="003C6723"/>
    <w:rsid w:val="003D4DDA"/>
    <w:rsid w:val="003E4D52"/>
    <w:rsid w:val="003E573A"/>
    <w:rsid w:val="00404570"/>
    <w:rsid w:val="004207E0"/>
    <w:rsid w:val="004209CC"/>
    <w:rsid w:val="004271A8"/>
    <w:rsid w:val="00432D8E"/>
    <w:rsid w:val="0044281F"/>
    <w:rsid w:val="00445F26"/>
    <w:rsid w:val="0045114E"/>
    <w:rsid w:val="00470208"/>
    <w:rsid w:val="00477E39"/>
    <w:rsid w:val="00480355"/>
    <w:rsid w:val="004842FF"/>
    <w:rsid w:val="00495AA8"/>
    <w:rsid w:val="004A0D8A"/>
    <w:rsid w:val="004A31E9"/>
    <w:rsid w:val="004A3472"/>
    <w:rsid w:val="004A47F5"/>
    <w:rsid w:val="004A4C33"/>
    <w:rsid w:val="004B2D6E"/>
    <w:rsid w:val="004B3186"/>
    <w:rsid w:val="004C13F6"/>
    <w:rsid w:val="004D2481"/>
    <w:rsid w:val="004D74E3"/>
    <w:rsid w:val="004E5381"/>
    <w:rsid w:val="004E7C29"/>
    <w:rsid w:val="004F00D5"/>
    <w:rsid w:val="004F399F"/>
    <w:rsid w:val="004F5A8D"/>
    <w:rsid w:val="0050220D"/>
    <w:rsid w:val="00521D8D"/>
    <w:rsid w:val="005235C9"/>
    <w:rsid w:val="00524C2F"/>
    <w:rsid w:val="005559A1"/>
    <w:rsid w:val="00556967"/>
    <w:rsid w:val="00561B13"/>
    <w:rsid w:val="0056217A"/>
    <w:rsid w:val="00565BAA"/>
    <w:rsid w:val="00566D8F"/>
    <w:rsid w:val="005705F5"/>
    <w:rsid w:val="005742EA"/>
    <w:rsid w:val="00591CBF"/>
    <w:rsid w:val="00594BCD"/>
    <w:rsid w:val="005B3BA7"/>
    <w:rsid w:val="005B3C8E"/>
    <w:rsid w:val="005C58B5"/>
    <w:rsid w:val="005C6274"/>
    <w:rsid w:val="005C785C"/>
    <w:rsid w:val="005C7F1E"/>
    <w:rsid w:val="005E37F5"/>
    <w:rsid w:val="005E7699"/>
    <w:rsid w:val="005F104B"/>
    <w:rsid w:val="005F1AF1"/>
    <w:rsid w:val="006076BE"/>
    <w:rsid w:val="00607C6A"/>
    <w:rsid w:val="0061699B"/>
    <w:rsid w:val="0062011F"/>
    <w:rsid w:val="006344B7"/>
    <w:rsid w:val="00636621"/>
    <w:rsid w:val="00643617"/>
    <w:rsid w:val="00652864"/>
    <w:rsid w:val="00652F7D"/>
    <w:rsid w:val="0065327B"/>
    <w:rsid w:val="006532B0"/>
    <w:rsid w:val="006667CB"/>
    <w:rsid w:val="00667462"/>
    <w:rsid w:val="0068431C"/>
    <w:rsid w:val="00690F61"/>
    <w:rsid w:val="00697B5A"/>
    <w:rsid w:val="006A1B7E"/>
    <w:rsid w:val="006A3EDA"/>
    <w:rsid w:val="006D1325"/>
    <w:rsid w:val="006E14C8"/>
    <w:rsid w:val="006E4C41"/>
    <w:rsid w:val="006F10BA"/>
    <w:rsid w:val="006F4D60"/>
    <w:rsid w:val="006F7B02"/>
    <w:rsid w:val="0070364F"/>
    <w:rsid w:val="00705218"/>
    <w:rsid w:val="0071732B"/>
    <w:rsid w:val="00731775"/>
    <w:rsid w:val="007325FD"/>
    <w:rsid w:val="00732786"/>
    <w:rsid w:val="0075168C"/>
    <w:rsid w:val="00760425"/>
    <w:rsid w:val="007606A9"/>
    <w:rsid w:val="007642DD"/>
    <w:rsid w:val="00764A11"/>
    <w:rsid w:val="00764DD1"/>
    <w:rsid w:val="00777E05"/>
    <w:rsid w:val="00791A6C"/>
    <w:rsid w:val="0079369E"/>
    <w:rsid w:val="00794480"/>
    <w:rsid w:val="00797464"/>
    <w:rsid w:val="007A0E65"/>
    <w:rsid w:val="007C1976"/>
    <w:rsid w:val="007C5A9C"/>
    <w:rsid w:val="007C5AC8"/>
    <w:rsid w:val="007D1537"/>
    <w:rsid w:val="007E1892"/>
    <w:rsid w:val="007F1EB9"/>
    <w:rsid w:val="007F78E6"/>
    <w:rsid w:val="00800B0F"/>
    <w:rsid w:val="00801598"/>
    <w:rsid w:val="008027F3"/>
    <w:rsid w:val="0080710E"/>
    <w:rsid w:val="0081561D"/>
    <w:rsid w:val="008175D3"/>
    <w:rsid w:val="00820242"/>
    <w:rsid w:val="008235A2"/>
    <w:rsid w:val="00823ABD"/>
    <w:rsid w:val="00824ED3"/>
    <w:rsid w:val="00835E54"/>
    <w:rsid w:val="00841FB7"/>
    <w:rsid w:val="00843853"/>
    <w:rsid w:val="00845BB3"/>
    <w:rsid w:val="00846463"/>
    <w:rsid w:val="00847317"/>
    <w:rsid w:val="00847514"/>
    <w:rsid w:val="008513CA"/>
    <w:rsid w:val="00852E63"/>
    <w:rsid w:val="008636DE"/>
    <w:rsid w:val="00870BD8"/>
    <w:rsid w:val="00874455"/>
    <w:rsid w:val="008B49A0"/>
    <w:rsid w:val="008C1387"/>
    <w:rsid w:val="008C401F"/>
    <w:rsid w:val="008C45A3"/>
    <w:rsid w:val="008E6065"/>
    <w:rsid w:val="008E6CB6"/>
    <w:rsid w:val="008F1E2C"/>
    <w:rsid w:val="008F6CB7"/>
    <w:rsid w:val="008F7A01"/>
    <w:rsid w:val="00900771"/>
    <w:rsid w:val="0090317F"/>
    <w:rsid w:val="009034A7"/>
    <w:rsid w:val="00912C19"/>
    <w:rsid w:val="00913A90"/>
    <w:rsid w:val="00916A72"/>
    <w:rsid w:val="009218A4"/>
    <w:rsid w:val="00923C69"/>
    <w:rsid w:val="00925950"/>
    <w:rsid w:val="0092669F"/>
    <w:rsid w:val="00931D20"/>
    <w:rsid w:val="009448AC"/>
    <w:rsid w:val="00944C44"/>
    <w:rsid w:val="00947F8D"/>
    <w:rsid w:val="00951957"/>
    <w:rsid w:val="009613BF"/>
    <w:rsid w:val="0096333A"/>
    <w:rsid w:val="009638EC"/>
    <w:rsid w:val="00973DA8"/>
    <w:rsid w:val="00975527"/>
    <w:rsid w:val="0097735C"/>
    <w:rsid w:val="00977B3B"/>
    <w:rsid w:val="00980B79"/>
    <w:rsid w:val="00980FB8"/>
    <w:rsid w:val="0099038E"/>
    <w:rsid w:val="00990752"/>
    <w:rsid w:val="00997306"/>
    <w:rsid w:val="009A3B5C"/>
    <w:rsid w:val="009B0931"/>
    <w:rsid w:val="009B21D9"/>
    <w:rsid w:val="009C1D60"/>
    <w:rsid w:val="009D1C2A"/>
    <w:rsid w:val="009D7829"/>
    <w:rsid w:val="009E2CDE"/>
    <w:rsid w:val="009E6D69"/>
    <w:rsid w:val="009F0730"/>
    <w:rsid w:val="00A03322"/>
    <w:rsid w:val="00A11EBC"/>
    <w:rsid w:val="00A144EA"/>
    <w:rsid w:val="00A20537"/>
    <w:rsid w:val="00A221F5"/>
    <w:rsid w:val="00A24CFA"/>
    <w:rsid w:val="00A27AEF"/>
    <w:rsid w:val="00A45153"/>
    <w:rsid w:val="00A47440"/>
    <w:rsid w:val="00A4789C"/>
    <w:rsid w:val="00A5555D"/>
    <w:rsid w:val="00A82B36"/>
    <w:rsid w:val="00A84147"/>
    <w:rsid w:val="00A8761F"/>
    <w:rsid w:val="00A938F7"/>
    <w:rsid w:val="00AB2A04"/>
    <w:rsid w:val="00AB5FB4"/>
    <w:rsid w:val="00AB6A0D"/>
    <w:rsid w:val="00AB7642"/>
    <w:rsid w:val="00AC2397"/>
    <w:rsid w:val="00AC5694"/>
    <w:rsid w:val="00AC79A6"/>
    <w:rsid w:val="00AD0346"/>
    <w:rsid w:val="00AD316D"/>
    <w:rsid w:val="00AD7767"/>
    <w:rsid w:val="00AE064A"/>
    <w:rsid w:val="00AE3707"/>
    <w:rsid w:val="00AE5B35"/>
    <w:rsid w:val="00AF028B"/>
    <w:rsid w:val="00AF6A7C"/>
    <w:rsid w:val="00B0447F"/>
    <w:rsid w:val="00B057FE"/>
    <w:rsid w:val="00B144F2"/>
    <w:rsid w:val="00B27561"/>
    <w:rsid w:val="00B360BB"/>
    <w:rsid w:val="00B41231"/>
    <w:rsid w:val="00B44BD5"/>
    <w:rsid w:val="00B53D95"/>
    <w:rsid w:val="00B5500B"/>
    <w:rsid w:val="00B5551F"/>
    <w:rsid w:val="00B656FF"/>
    <w:rsid w:val="00B6786A"/>
    <w:rsid w:val="00B86789"/>
    <w:rsid w:val="00B90545"/>
    <w:rsid w:val="00B91FA1"/>
    <w:rsid w:val="00BC42F1"/>
    <w:rsid w:val="00BC5C90"/>
    <w:rsid w:val="00BC6320"/>
    <w:rsid w:val="00BD24D5"/>
    <w:rsid w:val="00C12654"/>
    <w:rsid w:val="00C27149"/>
    <w:rsid w:val="00C27386"/>
    <w:rsid w:val="00C400C9"/>
    <w:rsid w:val="00C47495"/>
    <w:rsid w:val="00C62CE9"/>
    <w:rsid w:val="00C62F6C"/>
    <w:rsid w:val="00C64736"/>
    <w:rsid w:val="00C7110D"/>
    <w:rsid w:val="00C84A7A"/>
    <w:rsid w:val="00C84CF1"/>
    <w:rsid w:val="00C84E23"/>
    <w:rsid w:val="00C8752E"/>
    <w:rsid w:val="00C90E2F"/>
    <w:rsid w:val="00CB37C4"/>
    <w:rsid w:val="00CB59E0"/>
    <w:rsid w:val="00CC7308"/>
    <w:rsid w:val="00CF3AFD"/>
    <w:rsid w:val="00CF52BF"/>
    <w:rsid w:val="00CF549F"/>
    <w:rsid w:val="00D00A35"/>
    <w:rsid w:val="00D01989"/>
    <w:rsid w:val="00D059B5"/>
    <w:rsid w:val="00D10B17"/>
    <w:rsid w:val="00D16829"/>
    <w:rsid w:val="00D21711"/>
    <w:rsid w:val="00D27A12"/>
    <w:rsid w:val="00D3763B"/>
    <w:rsid w:val="00D40814"/>
    <w:rsid w:val="00D42399"/>
    <w:rsid w:val="00D42EE3"/>
    <w:rsid w:val="00D43723"/>
    <w:rsid w:val="00D47553"/>
    <w:rsid w:val="00D51E3E"/>
    <w:rsid w:val="00D52837"/>
    <w:rsid w:val="00D56D29"/>
    <w:rsid w:val="00D56ED2"/>
    <w:rsid w:val="00D6027D"/>
    <w:rsid w:val="00D71CB1"/>
    <w:rsid w:val="00D728F9"/>
    <w:rsid w:val="00D7335D"/>
    <w:rsid w:val="00D7503C"/>
    <w:rsid w:val="00D75BA9"/>
    <w:rsid w:val="00D95448"/>
    <w:rsid w:val="00DA0DAC"/>
    <w:rsid w:val="00DB249C"/>
    <w:rsid w:val="00DB6B00"/>
    <w:rsid w:val="00DB71E6"/>
    <w:rsid w:val="00DC7564"/>
    <w:rsid w:val="00DD47B6"/>
    <w:rsid w:val="00DD6800"/>
    <w:rsid w:val="00DD6923"/>
    <w:rsid w:val="00DE1849"/>
    <w:rsid w:val="00DE1EBB"/>
    <w:rsid w:val="00E02E33"/>
    <w:rsid w:val="00E14BC9"/>
    <w:rsid w:val="00E211E5"/>
    <w:rsid w:val="00E2155B"/>
    <w:rsid w:val="00E427F9"/>
    <w:rsid w:val="00E433D8"/>
    <w:rsid w:val="00E52114"/>
    <w:rsid w:val="00E5454A"/>
    <w:rsid w:val="00E55C65"/>
    <w:rsid w:val="00E57630"/>
    <w:rsid w:val="00E7053F"/>
    <w:rsid w:val="00E73E3C"/>
    <w:rsid w:val="00E80295"/>
    <w:rsid w:val="00E827D7"/>
    <w:rsid w:val="00E87E88"/>
    <w:rsid w:val="00E9487D"/>
    <w:rsid w:val="00E94A70"/>
    <w:rsid w:val="00EB6D79"/>
    <w:rsid w:val="00ED2096"/>
    <w:rsid w:val="00ED2F4F"/>
    <w:rsid w:val="00ED3DFC"/>
    <w:rsid w:val="00EE389F"/>
    <w:rsid w:val="00EE552F"/>
    <w:rsid w:val="00EE5E4D"/>
    <w:rsid w:val="00EF2D48"/>
    <w:rsid w:val="00EF36AE"/>
    <w:rsid w:val="00EF4BFA"/>
    <w:rsid w:val="00F015FF"/>
    <w:rsid w:val="00F0715D"/>
    <w:rsid w:val="00F267A3"/>
    <w:rsid w:val="00F32761"/>
    <w:rsid w:val="00F3386E"/>
    <w:rsid w:val="00F4795A"/>
    <w:rsid w:val="00F51F55"/>
    <w:rsid w:val="00F52A48"/>
    <w:rsid w:val="00F54856"/>
    <w:rsid w:val="00F62E4F"/>
    <w:rsid w:val="00F70A83"/>
    <w:rsid w:val="00F746C7"/>
    <w:rsid w:val="00F7512F"/>
    <w:rsid w:val="00F76CD9"/>
    <w:rsid w:val="00F8554D"/>
    <w:rsid w:val="00F8684A"/>
    <w:rsid w:val="00F9160F"/>
    <w:rsid w:val="00F96D13"/>
    <w:rsid w:val="00FA1EC6"/>
    <w:rsid w:val="00FA46DC"/>
    <w:rsid w:val="00FC6CA3"/>
    <w:rsid w:val="00FD3817"/>
    <w:rsid w:val="00FD5A8B"/>
    <w:rsid w:val="00FE7310"/>
    <w:rsid w:val="00FF2154"/>
    <w:rsid w:val="00FF2805"/>
    <w:rsid w:val="00FF317D"/>
    <w:rsid w:val="00FF7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."/>
  <w:listSeparator w:val=","/>
  <w14:docId w14:val="10D8E02C"/>
  <w15:chartTrackingRefBased/>
  <w15:docId w15:val="{93BB2290-2361-43BD-B840-E96C0F85A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35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5235C9"/>
    <w:pPr>
      <w:widowControl w:val="0"/>
      <w:autoSpaceDE w:val="0"/>
      <w:autoSpaceDN w:val="0"/>
      <w:spacing w:after="0" w:line="240" w:lineRule="auto"/>
      <w:ind w:left="570" w:hanging="360"/>
    </w:pPr>
    <w:rPr>
      <w:rFonts w:ascii="Verdana" w:eastAsia="Verdana" w:hAnsi="Verdana" w:cs="Verdana"/>
    </w:rPr>
  </w:style>
  <w:style w:type="paragraph" w:styleId="ListParagraph">
    <w:name w:val="List Paragraph"/>
    <w:basedOn w:val="Normal"/>
    <w:uiPriority w:val="34"/>
    <w:qFormat/>
    <w:rsid w:val="005235C9"/>
    <w:pPr>
      <w:ind w:left="720"/>
      <w:contextualSpacing/>
    </w:pPr>
  </w:style>
  <w:style w:type="paragraph" w:styleId="NoSpacing">
    <w:name w:val="No Spacing"/>
    <w:uiPriority w:val="1"/>
    <w:qFormat/>
    <w:rsid w:val="00913A9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A82B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2B36"/>
  </w:style>
  <w:style w:type="paragraph" w:styleId="Footer">
    <w:name w:val="footer"/>
    <w:basedOn w:val="Normal"/>
    <w:link w:val="FooterChar"/>
    <w:uiPriority w:val="99"/>
    <w:unhideWhenUsed/>
    <w:rsid w:val="00A82B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2B36"/>
  </w:style>
  <w:style w:type="paragraph" w:styleId="BodyText">
    <w:name w:val="Body Text"/>
    <w:basedOn w:val="Normal"/>
    <w:link w:val="BodyTextChar"/>
    <w:uiPriority w:val="1"/>
    <w:qFormat/>
    <w:rsid w:val="00A82B3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A82B36"/>
    <w:rPr>
      <w:rFonts w:ascii="Calibri" w:eastAsia="Calibri" w:hAnsi="Calibri" w:cs="Calibri"/>
      <w:b/>
      <w:b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40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0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2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922D2-033E-4A3D-8EC8-B61B65E88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1535</Words>
  <Characters>8755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Ellerker</dc:creator>
  <cp:keywords/>
  <dc:description/>
  <cp:lastModifiedBy>Hannah McNicholas</cp:lastModifiedBy>
  <cp:revision>3</cp:revision>
  <cp:lastPrinted>2025-01-06T09:57:00Z</cp:lastPrinted>
  <dcterms:created xsi:type="dcterms:W3CDTF">2025-01-06T10:09:00Z</dcterms:created>
  <dcterms:modified xsi:type="dcterms:W3CDTF">2025-01-06T11:32:00Z</dcterms:modified>
</cp:coreProperties>
</file>